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CFD73F" w14:textId="77777777" w:rsidR="00285080" w:rsidRPr="00560216" w:rsidRDefault="00CE13B6" w:rsidP="00CE13B6">
      <w:pPr>
        <w:pStyle w:val="PlainText"/>
        <w:spacing w:after="60"/>
        <w:jc w:val="center"/>
        <w:rPr>
          <w:rFonts w:ascii="Arial" w:hAnsi="Arial" w:cs="Arial"/>
          <w:b/>
          <w:color w:val="000000"/>
          <w:sz w:val="28"/>
          <w:szCs w:val="40"/>
        </w:rPr>
      </w:pPr>
      <w:r>
        <w:rPr>
          <w:rFonts w:ascii="Arial" w:hAnsi="Arial" w:cs="Arial"/>
          <w:b/>
          <w:color w:val="000000"/>
          <w:sz w:val="28"/>
          <w:szCs w:val="40"/>
        </w:rPr>
        <w:t xml:space="preserve">SCOTT </w:t>
      </w:r>
      <w:r w:rsidR="00285080" w:rsidRPr="00560216">
        <w:rPr>
          <w:rFonts w:ascii="Arial" w:hAnsi="Arial" w:cs="Arial"/>
          <w:b/>
          <w:color w:val="000000"/>
          <w:sz w:val="28"/>
          <w:szCs w:val="40"/>
        </w:rPr>
        <w:t>YOUNG</w:t>
      </w:r>
    </w:p>
    <w:p w14:paraId="68CFD740" w14:textId="77777777" w:rsidR="00285080" w:rsidRPr="00560216" w:rsidRDefault="00285080" w:rsidP="00CE13B6">
      <w:pPr>
        <w:pStyle w:val="PlainText"/>
        <w:spacing w:after="60"/>
        <w:jc w:val="center"/>
        <w:rPr>
          <w:rFonts w:ascii="Arial" w:hAnsi="Arial" w:cs="Arial"/>
          <w:color w:val="000000"/>
        </w:rPr>
      </w:pPr>
      <w:r w:rsidRPr="00560216">
        <w:rPr>
          <w:rFonts w:ascii="Arial" w:hAnsi="Arial" w:cs="Arial"/>
          <w:color w:val="000000"/>
        </w:rPr>
        <w:t xml:space="preserve">25 Winter </w:t>
      </w:r>
      <w:r w:rsidR="00CE13B6">
        <w:rPr>
          <w:rFonts w:ascii="Arial" w:hAnsi="Arial" w:cs="Arial"/>
          <w:color w:val="000000"/>
        </w:rPr>
        <w:t xml:space="preserve">Street, </w:t>
      </w:r>
      <w:r w:rsidRPr="00560216">
        <w:rPr>
          <w:rFonts w:ascii="Arial" w:hAnsi="Arial" w:cs="Arial"/>
          <w:color w:val="000000"/>
        </w:rPr>
        <w:t>Sudbury, MA 01776</w:t>
      </w:r>
      <w:r w:rsidR="00844939">
        <w:rPr>
          <w:rFonts w:ascii="Arial" w:hAnsi="Arial" w:cs="Arial"/>
          <w:color w:val="000000"/>
        </w:rPr>
        <w:t xml:space="preserve"> </w:t>
      </w:r>
      <w:r w:rsidR="00844939" w:rsidRPr="00844939">
        <w:rPr>
          <w:rFonts w:ascii="Arial" w:hAnsi="Arial" w:cs="Arial"/>
          <w:color w:val="000000"/>
        </w:rPr>
        <w:t xml:space="preserve">– </w:t>
      </w:r>
      <w:r w:rsidR="0057235D">
        <w:rPr>
          <w:rFonts w:ascii="Arial" w:hAnsi="Arial" w:cs="Arial"/>
          <w:color w:val="000000"/>
        </w:rPr>
        <w:t xml:space="preserve">(978) 337-2811  </w:t>
      </w:r>
      <w:r w:rsidR="0057235D" w:rsidRPr="00560216">
        <w:rPr>
          <w:rFonts w:ascii="Arial" w:hAnsi="Arial" w:cs="Arial"/>
          <w:color w:val="000000"/>
        </w:rPr>
        <w:t xml:space="preserve"> </w:t>
      </w:r>
    </w:p>
    <w:p w14:paraId="68CFD741" w14:textId="77777777" w:rsidR="00285080" w:rsidRDefault="00000000" w:rsidP="00DC781B">
      <w:pPr>
        <w:pStyle w:val="PlainText"/>
        <w:spacing w:after="360"/>
        <w:jc w:val="center"/>
        <w:rPr>
          <w:rFonts w:ascii="Arial" w:hAnsi="Arial" w:cs="Arial"/>
          <w:color w:val="000000"/>
        </w:rPr>
      </w:pPr>
      <w:hyperlink r:id="rId7" w:history="1">
        <w:r w:rsidR="00A63FA3">
          <w:rPr>
            <w:rStyle w:val="Hyperlink"/>
            <w:rFonts w:ascii="Arial" w:hAnsi="Arial" w:cs="Arial"/>
          </w:rPr>
          <w:t>My LinkedIn Profile</w:t>
        </w:r>
      </w:hyperlink>
      <w:r w:rsidR="00A63FA3">
        <w:rPr>
          <w:rFonts w:ascii="Arial" w:hAnsi="Arial" w:cs="Arial"/>
          <w:color w:val="000000"/>
        </w:rPr>
        <w:t xml:space="preserve"> </w:t>
      </w:r>
      <w:r w:rsidR="00C12F47">
        <w:rPr>
          <w:rFonts w:ascii="Arial" w:hAnsi="Arial" w:cs="Arial"/>
          <w:color w:val="000000"/>
        </w:rPr>
        <w:t xml:space="preserve"> </w:t>
      </w:r>
      <w:r w:rsidR="00300D33">
        <w:rPr>
          <w:rFonts w:ascii="Arial" w:hAnsi="Arial" w:cs="Arial"/>
          <w:color w:val="000000"/>
        </w:rPr>
        <w:t xml:space="preserve"> </w:t>
      </w:r>
      <w:r w:rsidR="00A63FA3">
        <w:rPr>
          <w:rFonts w:ascii="Arial" w:hAnsi="Arial" w:cs="Arial"/>
          <w:color w:val="000000"/>
        </w:rPr>
        <w:t>/</w:t>
      </w:r>
      <w:r w:rsidR="00300D33">
        <w:rPr>
          <w:rFonts w:ascii="Arial" w:hAnsi="Arial" w:cs="Arial"/>
          <w:color w:val="000000"/>
        </w:rPr>
        <w:t xml:space="preserve"> </w:t>
      </w:r>
      <w:r w:rsidR="00A63FA3">
        <w:rPr>
          <w:rFonts w:ascii="Arial" w:hAnsi="Arial" w:cs="Arial"/>
          <w:color w:val="000000"/>
        </w:rPr>
        <w:t xml:space="preserve">  </w:t>
      </w:r>
      <w:hyperlink r:id="rId8" w:history="1">
        <w:r w:rsidR="000C4F4D">
          <w:rPr>
            <w:rStyle w:val="Hyperlink"/>
            <w:rFonts w:ascii="Arial" w:hAnsi="Arial" w:cs="Arial"/>
          </w:rPr>
          <w:t>scott.young@technology-results.com</w:t>
        </w:r>
      </w:hyperlink>
      <w:r w:rsidR="00F930D7">
        <w:rPr>
          <w:rFonts w:ascii="Arial" w:hAnsi="Arial" w:cs="Arial"/>
          <w:color w:val="000000"/>
        </w:rPr>
        <w:t xml:space="preserve"> </w:t>
      </w:r>
    </w:p>
    <w:p w14:paraId="68CFD742" w14:textId="77777777" w:rsidR="00DC781B" w:rsidRPr="00560216" w:rsidRDefault="00285080" w:rsidP="00DC781B">
      <w:pPr>
        <w:pStyle w:val="PlainText"/>
        <w:pBdr>
          <w:bottom w:val="single" w:sz="4" w:space="5" w:color="auto"/>
        </w:pBdr>
        <w:spacing w:after="60"/>
        <w:jc w:val="center"/>
        <w:rPr>
          <w:rFonts w:ascii="Arial" w:hAnsi="Arial" w:cs="Arial"/>
          <w:b/>
          <w:iCs/>
          <w:color w:val="000000"/>
          <w:sz w:val="24"/>
          <w:szCs w:val="28"/>
        </w:rPr>
      </w:pPr>
      <w:r w:rsidRPr="00560216">
        <w:rPr>
          <w:rFonts w:ascii="Arial" w:hAnsi="Arial" w:cs="Arial"/>
          <w:b/>
          <w:iCs/>
          <w:color w:val="000000"/>
          <w:sz w:val="24"/>
          <w:szCs w:val="28"/>
        </w:rPr>
        <w:t>INFORMATION TECHNOLOGY EXECUTIVE</w:t>
      </w:r>
    </w:p>
    <w:p w14:paraId="68CFD743" w14:textId="77777777" w:rsidR="00285080" w:rsidRPr="00D72191" w:rsidRDefault="00285080" w:rsidP="00DE41F8">
      <w:pPr>
        <w:pStyle w:val="PlainText"/>
        <w:spacing w:before="120" w:after="240"/>
        <w:ind w:left="360" w:firstLine="90"/>
        <w:rPr>
          <w:rFonts w:ascii="Arial" w:hAnsi="Arial" w:cs="Arial"/>
          <w:b/>
          <w:i/>
          <w:iCs/>
          <w:color w:val="000000"/>
          <w:sz w:val="22"/>
          <w:szCs w:val="28"/>
        </w:rPr>
      </w:pPr>
      <w:r w:rsidRPr="00560216">
        <w:rPr>
          <w:rFonts w:ascii="Arial" w:hAnsi="Arial" w:cs="Arial"/>
          <w:b/>
          <w:color w:val="000000"/>
          <w:sz w:val="22"/>
          <w:szCs w:val="28"/>
        </w:rPr>
        <w:t>Enterprise IT Strategy   •</w:t>
      </w:r>
      <w:r w:rsidRPr="00560216">
        <w:rPr>
          <w:rFonts w:ascii="Arial" w:hAnsi="Arial" w:cs="Arial"/>
          <w:bCs/>
          <w:color w:val="000000"/>
          <w:sz w:val="22"/>
          <w:szCs w:val="28"/>
        </w:rPr>
        <w:t xml:space="preserve">  </w:t>
      </w:r>
      <w:r w:rsidRPr="00560216">
        <w:rPr>
          <w:rFonts w:ascii="Arial" w:hAnsi="Arial" w:cs="Arial"/>
          <w:b/>
          <w:color w:val="000000"/>
          <w:sz w:val="22"/>
          <w:szCs w:val="28"/>
        </w:rPr>
        <w:t xml:space="preserve">Oracle and Microsoft Technologies   •  </w:t>
      </w:r>
      <w:r w:rsidR="002D6035">
        <w:rPr>
          <w:rFonts w:ascii="Arial" w:hAnsi="Arial" w:cs="Arial"/>
          <w:b/>
          <w:color w:val="000000"/>
          <w:sz w:val="22"/>
          <w:szCs w:val="28"/>
        </w:rPr>
        <w:t>Agile / Waterfall SDLC</w:t>
      </w:r>
    </w:p>
    <w:p w14:paraId="68CFD744" w14:textId="1BFD9F3D" w:rsidR="00D72191" w:rsidRPr="00D72191" w:rsidRDefault="00B34398" w:rsidP="00157737">
      <w:pPr>
        <w:pStyle w:val="PlainText"/>
        <w:numPr>
          <w:ilvl w:val="0"/>
          <w:numId w:val="7"/>
        </w:numPr>
        <w:spacing w:after="80"/>
        <w:jc w:val="both"/>
        <w:rPr>
          <w:rFonts w:ascii="Arial" w:hAnsi="Arial" w:cs="Arial"/>
          <w:color w:val="000000"/>
          <w:sz w:val="19"/>
        </w:rPr>
      </w:pPr>
      <w:r w:rsidRPr="00B34398">
        <w:rPr>
          <w:rFonts w:ascii="Arial" w:hAnsi="Arial" w:cs="Arial"/>
          <w:bCs/>
          <w:color w:val="000000"/>
          <w:sz w:val="19"/>
          <w:szCs w:val="28"/>
        </w:rPr>
        <w:t>An innovative and energetic leader with a record of achievement at building and managing solutions to support growth, including development of customer-facing products and maintenance of infrastructure with high availability requirements</w:t>
      </w:r>
      <w:r w:rsidR="00E813EB" w:rsidRPr="00E813EB">
        <w:rPr>
          <w:rFonts w:ascii="Arial" w:hAnsi="Arial" w:cs="Arial"/>
          <w:bCs/>
          <w:color w:val="000000"/>
          <w:sz w:val="19"/>
          <w:szCs w:val="28"/>
        </w:rPr>
        <w:t>.</w:t>
      </w:r>
    </w:p>
    <w:p w14:paraId="68CFD745" w14:textId="572711A1" w:rsidR="00285080" w:rsidRPr="00560216" w:rsidRDefault="00B34398" w:rsidP="00157737">
      <w:pPr>
        <w:pStyle w:val="PlainText"/>
        <w:numPr>
          <w:ilvl w:val="0"/>
          <w:numId w:val="7"/>
        </w:numPr>
        <w:spacing w:after="80"/>
        <w:jc w:val="both"/>
        <w:rPr>
          <w:rFonts w:ascii="Arial" w:hAnsi="Arial" w:cs="Arial"/>
          <w:color w:val="000000"/>
          <w:sz w:val="19"/>
        </w:rPr>
      </w:pPr>
      <w:r w:rsidRPr="00B34398">
        <w:rPr>
          <w:rFonts w:ascii="Arial" w:hAnsi="Arial" w:cs="Arial"/>
          <w:color w:val="000000"/>
          <w:sz w:val="19"/>
        </w:rPr>
        <w:t>Expertise in all areas of IT, including integrated enterprise applications, cloud, web &amp; database driven portals, servers, network architecture, maintenance &amp; operations, and help desk support</w:t>
      </w:r>
      <w:r w:rsidR="00285080" w:rsidRPr="00560216">
        <w:rPr>
          <w:rFonts w:ascii="Arial" w:hAnsi="Arial" w:cs="Arial"/>
          <w:color w:val="000000"/>
          <w:sz w:val="19"/>
        </w:rPr>
        <w:t>.</w:t>
      </w:r>
    </w:p>
    <w:p w14:paraId="68CFD746" w14:textId="42BFD316" w:rsidR="00285080" w:rsidRPr="00560216" w:rsidRDefault="00D62C41" w:rsidP="00157737">
      <w:pPr>
        <w:pStyle w:val="PlainText"/>
        <w:numPr>
          <w:ilvl w:val="0"/>
          <w:numId w:val="7"/>
        </w:numPr>
        <w:spacing w:after="80"/>
        <w:jc w:val="both"/>
        <w:rPr>
          <w:rFonts w:ascii="Arial" w:hAnsi="Arial" w:cs="Arial"/>
          <w:color w:val="000000"/>
          <w:sz w:val="19"/>
        </w:rPr>
      </w:pPr>
      <w:r w:rsidRPr="00D62C41">
        <w:rPr>
          <w:rFonts w:ascii="Arial" w:hAnsi="Arial" w:cs="Arial"/>
          <w:bCs/>
          <w:color w:val="000000"/>
          <w:sz w:val="19"/>
          <w:szCs w:val="28"/>
        </w:rPr>
        <w:t>A history of positions of increased responsibility within large State Healthcare IT initiatives and global consulting firms, managing both U.S. and offshore activities that include strategy development, budgeting, and the creation &amp; communication of a technology roadmap to realize project charter vision</w:t>
      </w:r>
      <w:r w:rsidR="00E813EB" w:rsidRPr="00E813EB">
        <w:rPr>
          <w:rFonts w:ascii="Arial" w:hAnsi="Arial" w:cs="Arial"/>
          <w:bCs/>
          <w:color w:val="000000"/>
          <w:sz w:val="19"/>
          <w:szCs w:val="28"/>
        </w:rPr>
        <w:t>.</w:t>
      </w:r>
    </w:p>
    <w:p w14:paraId="68CFD747" w14:textId="72005FCE" w:rsidR="00285080" w:rsidRPr="001D63F7" w:rsidRDefault="00D62C41" w:rsidP="00157737">
      <w:pPr>
        <w:pStyle w:val="PlainText"/>
        <w:numPr>
          <w:ilvl w:val="0"/>
          <w:numId w:val="7"/>
        </w:numPr>
        <w:spacing w:after="80"/>
        <w:jc w:val="both"/>
        <w:rPr>
          <w:rFonts w:ascii="Arial" w:hAnsi="Arial" w:cs="Arial"/>
          <w:bCs/>
          <w:i/>
          <w:iCs/>
          <w:color w:val="000000"/>
          <w:sz w:val="19"/>
          <w:szCs w:val="28"/>
        </w:rPr>
      </w:pPr>
      <w:r w:rsidRPr="00D62C41">
        <w:rPr>
          <w:rFonts w:ascii="Arial" w:hAnsi="Arial" w:cs="Arial"/>
          <w:bCs/>
          <w:color w:val="000000"/>
          <w:sz w:val="19"/>
          <w:szCs w:val="28"/>
        </w:rPr>
        <w:t>A goal-driven manager and accomplished mentor who embraces a collaborative management style and focuses on best practices throughout the lifecycle process</w:t>
      </w:r>
      <w:r w:rsidR="00E813EB" w:rsidRPr="00E813EB">
        <w:rPr>
          <w:rFonts w:ascii="Arial" w:hAnsi="Arial" w:cs="Arial"/>
          <w:bCs/>
          <w:color w:val="000000"/>
          <w:sz w:val="19"/>
          <w:szCs w:val="28"/>
        </w:rPr>
        <w:t>.</w:t>
      </w:r>
    </w:p>
    <w:p w14:paraId="68CFD748" w14:textId="3C6A98E9" w:rsidR="00285080" w:rsidRPr="00DC781B" w:rsidRDefault="009F7B16" w:rsidP="00E813EB">
      <w:pPr>
        <w:pStyle w:val="PlainText"/>
        <w:numPr>
          <w:ilvl w:val="0"/>
          <w:numId w:val="7"/>
        </w:numPr>
        <w:spacing w:after="360"/>
        <w:jc w:val="both"/>
        <w:rPr>
          <w:rFonts w:ascii="Arial" w:hAnsi="Arial" w:cs="Arial"/>
          <w:bCs/>
          <w:i/>
          <w:iCs/>
          <w:color w:val="000000"/>
          <w:sz w:val="19"/>
          <w:szCs w:val="28"/>
        </w:rPr>
      </w:pPr>
      <w:r w:rsidRPr="009F7B16">
        <w:rPr>
          <w:rFonts w:ascii="Arial" w:hAnsi="Arial" w:cs="Arial"/>
          <w:bCs/>
          <w:color w:val="000000"/>
          <w:sz w:val="19"/>
          <w:szCs w:val="28"/>
        </w:rPr>
        <w:t>A champion of governance practices that strategically allocate limited IT resources to key company initiatives</w:t>
      </w:r>
      <w:r w:rsidR="00285080" w:rsidRPr="00560216">
        <w:rPr>
          <w:rFonts w:ascii="Arial" w:hAnsi="Arial" w:cs="Arial"/>
          <w:bCs/>
          <w:color w:val="000000"/>
          <w:sz w:val="19"/>
          <w:szCs w:val="28"/>
        </w:rPr>
        <w:t xml:space="preserve">. </w:t>
      </w:r>
    </w:p>
    <w:p w14:paraId="68CFD749" w14:textId="77777777" w:rsidR="00285080" w:rsidRPr="00560216" w:rsidRDefault="00285080" w:rsidP="000A4CB9">
      <w:pPr>
        <w:pStyle w:val="PlainText"/>
        <w:spacing w:after="120"/>
        <w:jc w:val="center"/>
        <w:rPr>
          <w:rFonts w:ascii="Arial" w:hAnsi="Arial" w:cs="Arial"/>
          <w:b/>
          <w:color w:val="000000"/>
          <w:sz w:val="22"/>
          <w:szCs w:val="28"/>
        </w:rPr>
      </w:pPr>
      <w:r w:rsidRPr="00560216">
        <w:rPr>
          <w:rFonts w:ascii="Arial" w:hAnsi="Arial" w:cs="Arial"/>
          <w:b/>
          <w:color w:val="000000"/>
          <w:sz w:val="22"/>
          <w:szCs w:val="28"/>
        </w:rPr>
        <w:t xml:space="preserve">PROFESSIONAL EXPERIENCE </w:t>
      </w:r>
    </w:p>
    <w:p w14:paraId="68CFD74A" w14:textId="77777777" w:rsidR="00AF7598" w:rsidRPr="00077B41" w:rsidRDefault="00275B48" w:rsidP="00AF7598">
      <w:pPr>
        <w:pStyle w:val="PlainText"/>
        <w:tabs>
          <w:tab w:val="right" w:pos="9900"/>
        </w:tabs>
        <w:spacing w:after="80"/>
        <w:rPr>
          <w:rFonts w:ascii="Arial" w:hAnsi="Arial" w:cs="Arial"/>
          <w:b/>
          <w:iCs/>
          <w:color w:val="000000"/>
          <w:sz w:val="22"/>
          <w:szCs w:val="22"/>
        </w:rPr>
      </w:pPr>
      <w:r w:rsidRPr="00275B48">
        <w:rPr>
          <w:rFonts w:ascii="Arial" w:hAnsi="Arial" w:cs="Arial"/>
          <w:b/>
          <w:sz w:val="22"/>
          <w:szCs w:val="22"/>
        </w:rPr>
        <w:t>Technology Results, LLC</w:t>
      </w:r>
      <w:r w:rsidR="00DD17C5" w:rsidRPr="00077B41">
        <w:rPr>
          <w:rFonts w:ascii="Arial" w:hAnsi="Arial" w:cs="Arial"/>
          <w:b/>
          <w:iCs/>
          <w:color w:val="000000"/>
          <w:sz w:val="22"/>
          <w:szCs w:val="22"/>
        </w:rPr>
        <w:tab/>
        <w:t>May 2010</w:t>
      </w:r>
      <w:r w:rsidR="00DD17C5" w:rsidRPr="00077B41">
        <w:rPr>
          <w:rFonts w:ascii="Arial" w:hAnsi="Arial" w:cs="Arial"/>
          <w:b/>
          <w:bCs/>
          <w:iCs/>
          <w:color w:val="000000"/>
          <w:sz w:val="22"/>
          <w:szCs w:val="22"/>
        </w:rPr>
        <w:t xml:space="preserve"> – </w:t>
      </w:r>
      <w:r w:rsidR="00DD17C5" w:rsidRPr="00077B41">
        <w:rPr>
          <w:rFonts w:ascii="Arial" w:hAnsi="Arial" w:cs="Arial"/>
          <w:b/>
          <w:iCs/>
          <w:color w:val="000000"/>
          <w:sz w:val="22"/>
          <w:szCs w:val="22"/>
        </w:rPr>
        <w:t>Present</w:t>
      </w:r>
    </w:p>
    <w:p w14:paraId="68CFD74B" w14:textId="77777777" w:rsidR="00077B41" w:rsidRDefault="00AF7598" w:rsidP="008F39E1">
      <w:pPr>
        <w:pStyle w:val="PlainText"/>
        <w:tabs>
          <w:tab w:val="left" w:pos="180"/>
          <w:tab w:val="right" w:pos="10080"/>
        </w:tabs>
        <w:spacing w:after="60"/>
        <w:rPr>
          <w:rFonts w:ascii="Arial" w:hAnsi="Arial" w:cs="Arial"/>
          <w:color w:val="000000"/>
          <w:sz w:val="19"/>
        </w:rPr>
      </w:pPr>
      <w:r>
        <w:rPr>
          <w:rFonts w:ascii="Arial" w:hAnsi="Arial" w:cs="Arial"/>
          <w:b/>
          <w:color w:val="000000"/>
          <w:sz w:val="19"/>
        </w:rPr>
        <w:tab/>
        <w:t>Owner</w:t>
      </w:r>
    </w:p>
    <w:p w14:paraId="68CFD74C" w14:textId="48D1D268" w:rsidR="00503C6B" w:rsidRPr="00E813EB" w:rsidRDefault="00E813EB" w:rsidP="00EF144E">
      <w:pPr>
        <w:pStyle w:val="PlainText"/>
        <w:tabs>
          <w:tab w:val="left" w:pos="180"/>
          <w:tab w:val="right" w:pos="10080"/>
        </w:tabs>
        <w:spacing w:after="120"/>
        <w:ind w:left="187"/>
        <w:rPr>
          <w:rFonts w:ascii="Arial" w:hAnsi="Arial" w:cs="Arial"/>
          <w:color w:val="000000"/>
          <w:sz w:val="19"/>
          <w:szCs w:val="19"/>
        </w:rPr>
      </w:pPr>
      <w:r w:rsidRPr="00E813EB">
        <w:rPr>
          <w:rFonts w:ascii="Arial" w:hAnsi="Arial" w:cs="Arial"/>
          <w:color w:val="000000"/>
          <w:sz w:val="19"/>
          <w:szCs w:val="19"/>
        </w:rPr>
        <w:t xml:space="preserve">I </w:t>
      </w:r>
      <w:r w:rsidR="000264AB" w:rsidRPr="000264AB">
        <w:rPr>
          <w:rFonts w:ascii="Arial" w:hAnsi="Arial" w:cs="Arial"/>
          <w:color w:val="000000"/>
          <w:sz w:val="19"/>
          <w:szCs w:val="19"/>
        </w:rPr>
        <w:t>established Technology-Results.com in 2010 to use my Agile &amp; Waterfall Software Development Life Cycle (SDLC) experience to support multi-year State Government projects requiring Integrated Eligibility System (IES) &amp; Health Insurance Exchanges (HIX) solutions</w:t>
      </w:r>
      <w:r w:rsidRPr="00E813EB">
        <w:rPr>
          <w:rFonts w:ascii="Arial" w:hAnsi="Arial" w:cs="Arial"/>
          <w:color w:val="000000"/>
          <w:sz w:val="19"/>
          <w:szCs w:val="19"/>
        </w:rPr>
        <w:t>.</w:t>
      </w:r>
      <w:r w:rsidR="00271795" w:rsidRPr="00E813EB">
        <w:rPr>
          <w:rFonts w:ascii="Arial" w:hAnsi="Arial" w:cs="Arial"/>
          <w:color w:val="000000"/>
          <w:sz w:val="19"/>
          <w:szCs w:val="19"/>
        </w:rPr>
        <w:t xml:space="preserve"> </w:t>
      </w:r>
    </w:p>
    <w:p w14:paraId="68CFD74D" w14:textId="56A93305" w:rsidR="00F930D7" w:rsidRPr="00E813EB" w:rsidRDefault="000264AB" w:rsidP="00EF144E">
      <w:pPr>
        <w:pStyle w:val="PlainText"/>
        <w:tabs>
          <w:tab w:val="left" w:pos="180"/>
          <w:tab w:val="right" w:pos="10080"/>
        </w:tabs>
        <w:spacing w:after="120"/>
        <w:ind w:left="187"/>
        <w:rPr>
          <w:rFonts w:ascii="Arial" w:hAnsi="Arial" w:cs="Arial"/>
          <w:color w:val="000000"/>
          <w:sz w:val="19"/>
          <w:szCs w:val="19"/>
        </w:rPr>
      </w:pPr>
      <w:r w:rsidRPr="000264AB">
        <w:rPr>
          <w:rFonts w:ascii="Arial" w:hAnsi="Arial" w:cs="Arial"/>
          <w:color w:val="000000"/>
          <w:sz w:val="19"/>
          <w:szCs w:val="19"/>
        </w:rPr>
        <w:t>I have accumulated a depth &amp; breadth of technical subject matter expertise in these enterprise areas through leadership participation in the approach, pre- and post-implementation, and independent verification &amp; validation (IV&amp;V) of detailed solution architecture, and implementation strategies for State Governments</w:t>
      </w:r>
      <w:r w:rsidR="00E813EB" w:rsidRPr="00E813EB">
        <w:rPr>
          <w:rFonts w:ascii="Arial" w:hAnsi="Arial" w:cs="Arial"/>
          <w:color w:val="000000"/>
          <w:sz w:val="19"/>
          <w:szCs w:val="19"/>
        </w:rPr>
        <w:t>.</w:t>
      </w:r>
    </w:p>
    <w:p w14:paraId="68CFD74E" w14:textId="6E54324F" w:rsidR="00503C6B" w:rsidRPr="00E813EB" w:rsidRDefault="001D1F5A" w:rsidP="00503C6B">
      <w:pPr>
        <w:pStyle w:val="PlainText"/>
        <w:tabs>
          <w:tab w:val="left" w:pos="180"/>
          <w:tab w:val="right" w:pos="10080"/>
        </w:tabs>
        <w:spacing w:after="120"/>
        <w:ind w:left="187"/>
        <w:rPr>
          <w:rFonts w:ascii="Arial" w:hAnsi="Arial" w:cs="Arial"/>
          <w:color w:val="000000"/>
          <w:sz w:val="19"/>
          <w:szCs w:val="19"/>
        </w:rPr>
      </w:pPr>
      <w:r w:rsidRPr="001D1F5A">
        <w:rPr>
          <w:rFonts w:ascii="Arial" w:hAnsi="Arial" w:cs="Arial"/>
          <w:color w:val="000000"/>
          <w:sz w:val="19"/>
          <w:szCs w:val="19"/>
        </w:rPr>
        <w:t>Project initiatives include; Leadership Team Technical Manager (Current Project), Deputy Project Manager, Director of Operations &amp; Maintenance, Technical Lead, Enterprise System Architect, and IV&amp;V roles involving Implementation Readiness, CMS Technical Reusability assessments, Interface &amp; Federal Readiness assessments, Technical Detailed Design &amp; Interface Control Documents, Service Oriented Architecture (SOA) &amp; Agile SDLC assessments, Unit Testing, System Integration Testing (SIT), User Acceptance Testing (UAT), and the creation and client-facing delivery of a variety of Project Plans, Project Schedules, and Risk &amp; Issue assessments.</w:t>
      </w:r>
    </w:p>
    <w:p w14:paraId="68CFD74F" w14:textId="77777777" w:rsidR="00F930D7" w:rsidRPr="00275B48" w:rsidRDefault="00503C6B" w:rsidP="00F930D7">
      <w:pPr>
        <w:pStyle w:val="PlainText"/>
        <w:tabs>
          <w:tab w:val="left" w:pos="180"/>
          <w:tab w:val="right" w:pos="10080"/>
        </w:tabs>
        <w:spacing w:after="120"/>
        <w:ind w:left="187"/>
        <w:rPr>
          <w:rFonts w:ascii="Arial" w:hAnsi="Arial" w:cs="Arial"/>
          <w:b/>
          <w:color w:val="000000"/>
          <w:sz w:val="19"/>
        </w:rPr>
      </w:pPr>
      <w:r w:rsidRPr="00275B48">
        <w:rPr>
          <w:rFonts w:ascii="Arial" w:hAnsi="Arial" w:cs="Arial"/>
          <w:b/>
          <w:color w:val="000000"/>
          <w:sz w:val="19"/>
        </w:rPr>
        <w:t>E</w:t>
      </w:r>
      <w:r w:rsidR="00F930D7" w:rsidRPr="00275B48">
        <w:rPr>
          <w:rFonts w:ascii="Arial" w:hAnsi="Arial" w:cs="Arial"/>
          <w:b/>
          <w:color w:val="000000"/>
          <w:sz w:val="19"/>
        </w:rPr>
        <w:t>xperience</w:t>
      </w:r>
      <w:r w:rsidRPr="00275B48">
        <w:rPr>
          <w:rFonts w:ascii="Arial" w:hAnsi="Arial" w:cs="Arial"/>
          <w:b/>
          <w:color w:val="000000"/>
          <w:sz w:val="19"/>
        </w:rPr>
        <w:t xml:space="preserve"> Summary</w:t>
      </w:r>
      <w:r w:rsidR="00F930D7" w:rsidRPr="00275B48">
        <w:rPr>
          <w:rFonts w:ascii="Arial" w:hAnsi="Arial" w:cs="Arial"/>
          <w:b/>
          <w:color w:val="000000"/>
          <w:sz w:val="19"/>
        </w:rPr>
        <w:t>:</w:t>
      </w:r>
    </w:p>
    <w:p w14:paraId="68CFD750" w14:textId="0EF23385" w:rsidR="00F930D7" w:rsidRPr="00E813EB" w:rsidRDefault="00CF5D73" w:rsidP="00157737">
      <w:pPr>
        <w:pStyle w:val="PlainText"/>
        <w:numPr>
          <w:ilvl w:val="0"/>
          <w:numId w:val="24"/>
        </w:numPr>
        <w:tabs>
          <w:tab w:val="left" w:pos="180"/>
          <w:tab w:val="right" w:pos="10080"/>
        </w:tabs>
        <w:spacing w:after="80"/>
        <w:rPr>
          <w:rFonts w:ascii="Arial" w:hAnsi="Arial" w:cs="Arial"/>
          <w:color w:val="000000"/>
          <w:sz w:val="19"/>
          <w:szCs w:val="19"/>
        </w:rPr>
      </w:pPr>
      <w:r w:rsidRPr="00CF5D73">
        <w:rPr>
          <w:rFonts w:ascii="Arial" w:hAnsi="Arial" w:cs="Arial"/>
          <w:sz w:val="19"/>
          <w:szCs w:val="19"/>
          <w:lang w:val="en"/>
        </w:rPr>
        <w:t>Projects over the last 13 years involved deep dive articulation of the implementation approaches used to ensure Federal Gate Review standards are met and to define the detailed methodology used to meet the Centers for Medicare and Medicaid (CMS) Seven Standards and Conditions for obtaining enhanced federal funding for eligibility systems development and ongoing O&amp;M</w:t>
      </w:r>
      <w:r w:rsidR="00E813EB" w:rsidRPr="00E813EB">
        <w:rPr>
          <w:rFonts w:ascii="Arial" w:hAnsi="Arial" w:cs="Arial"/>
          <w:sz w:val="19"/>
          <w:szCs w:val="19"/>
          <w:lang w:val="en"/>
        </w:rPr>
        <w:t>.</w:t>
      </w:r>
    </w:p>
    <w:p w14:paraId="68CFD751" w14:textId="77777777" w:rsidR="00F930D7" w:rsidRPr="00E813EB" w:rsidRDefault="00F930D7" w:rsidP="00157737">
      <w:pPr>
        <w:pStyle w:val="PlainText"/>
        <w:numPr>
          <w:ilvl w:val="0"/>
          <w:numId w:val="24"/>
        </w:numPr>
        <w:tabs>
          <w:tab w:val="left" w:pos="180"/>
          <w:tab w:val="right" w:pos="10080"/>
        </w:tabs>
        <w:spacing w:after="80"/>
        <w:rPr>
          <w:rFonts w:ascii="Arial" w:hAnsi="Arial" w:cs="Arial"/>
          <w:color w:val="000000"/>
          <w:sz w:val="19"/>
          <w:szCs w:val="19"/>
        </w:rPr>
      </w:pPr>
      <w:r w:rsidRPr="00E813EB">
        <w:rPr>
          <w:rFonts w:ascii="Arial" w:hAnsi="Arial" w:cs="Arial"/>
          <w:color w:val="000000"/>
          <w:sz w:val="19"/>
          <w:szCs w:val="19"/>
        </w:rPr>
        <w:t>Specific focus was placed on how the HIX/IES architecture, methodology, and implementation strategies would be established in a capacity which proactively identifies and mitigates risk.</w:t>
      </w:r>
    </w:p>
    <w:p w14:paraId="68CFD752" w14:textId="77777777" w:rsidR="00F930D7" w:rsidRPr="00E813EB" w:rsidRDefault="00F930D7" w:rsidP="00157737">
      <w:pPr>
        <w:pStyle w:val="PlainText"/>
        <w:numPr>
          <w:ilvl w:val="0"/>
          <w:numId w:val="24"/>
        </w:numPr>
        <w:tabs>
          <w:tab w:val="left" w:pos="180"/>
          <w:tab w:val="right" w:pos="10080"/>
        </w:tabs>
        <w:spacing w:after="80"/>
        <w:rPr>
          <w:rFonts w:ascii="Arial" w:hAnsi="Arial" w:cs="Arial"/>
          <w:color w:val="000000"/>
          <w:sz w:val="19"/>
          <w:szCs w:val="19"/>
        </w:rPr>
      </w:pPr>
      <w:r w:rsidRPr="00E813EB">
        <w:rPr>
          <w:rFonts w:ascii="Arial" w:hAnsi="Arial" w:cs="Arial"/>
          <w:color w:val="000000"/>
          <w:sz w:val="19"/>
          <w:szCs w:val="19"/>
        </w:rPr>
        <w:t xml:space="preserve">Additional emphasis was placed on </w:t>
      </w:r>
      <w:r w:rsidR="003159BE" w:rsidRPr="00E813EB">
        <w:rPr>
          <w:rFonts w:ascii="Arial" w:hAnsi="Arial" w:cs="Arial"/>
          <w:color w:val="000000"/>
          <w:sz w:val="19"/>
          <w:szCs w:val="19"/>
        </w:rPr>
        <w:t>reusability</w:t>
      </w:r>
      <w:r w:rsidRPr="00E813EB">
        <w:rPr>
          <w:rFonts w:ascii="Arial" w:hAnsi="Arial" w:cs="Arial"/>
          <w:color w:val="000000"/>
          <w:sz w:val="19"/>
          <w:szCs w:val="19"/>
        </w:rPr>
        <w:t xml:space="preserve"> and the design of a rules engine that can be leveraged for uses across multiple agencies to reduce resources required for integration with other applications and future enhancements.</w:t>
      </w:r>
    </w:p>
    <w:p w14:paraId="68CFD753" w14:textId="77777777" w:rsidR="00E813EB" w:rsidRPr="00E813EB" w:rsidRDefault="003159BE" w:rsidP="00157737">
      <w:pPr>
        <w:pStyle w:val="PlainText"/>
        <w:numPr>
          <w:ilvl w:val="0"/>
          <w:numId w:val="7"/>
        </w:numPr>
        <w:tabs>
          <w:tab w:val="clear" w:pos="360"/>
          <w:tab w:val="num" w:pos="540"/>
        </w:tabs>
        <w:spacing w:after="80"/>
        <w:ind w:left="547"/>
        <w:jc w:val="both"/>
        <w:rPr>
          <w:rFonts w:ascii="Arial" w:hAnsi="Arial" w:cs="Arial"/>
          <w:b/>
          <w:i/>
          <w:iCs/>
          <w:color w:val="000000"/>
          <w:sz w:val="19"/>
          <w:szCs w:val="19"/>
        </w:rPr>
      </w:pPr>
      <w:r w:rsidRPr="00E813EB">
        <w:rPr>
          <w:rFonts w:ascii="Arial" w:hAnsi="Arial" w:cs="Arial"/>
          <w:color w:val="000000"/>
          <w:sz w:val="19"/>
          <w:szCs w:val="19"/>
        </w:rPr>
        <w:t>I have accumulated more than 15 years of experience providing</w:t>
      </w:r>
      <w:r w:rsidR="00F930D7" w:rsidRPr="00E813EB">
        <w:rPr>
          <w:rFonts w:ascii="Arial" w:hAnsi="Arial" w:cs="Arial"/>
          <w:color w:val="000000"/>
          <w:sz w:val="19"/>
          <w:szCs w:val="19"/>
        </w:rPr>
        <w:t xml:space="preserve"> Project Management services for software development projects including planning, organizing, and managing resources and </w:t>
      </w:r>
      <w:r w:rsidRPr="00E813EB">
        <w:rPr>
          <w:rFonts w:ascii="Arial" w:hAnsi="Arial" w:cs="Arial"/>
          <w:color w:val="000000"/>
          <w:sz w:val="19"/>
          <w:szCs w:val="19"/>
        </w:rPr>
        <w:t xml:space="preserve">P&amp;L </w:t>
      </w:r>
      <w:r w:rsidR="00F930D7" w:rsidRPr="00E813EB">
        <w:rPr>
          <w:rFonts w:ascii="Arial" w:hAnsi="Arial" w:cs="Arial"/>
          <w:color w:val="000000"/>
          <w:sz w:val="19"/>
          <w:szCs w:val="19"/>
        </w:rPr>
        <w:t>to bring about the successful completion of specific project goals and objectives.</w:t>
      </w:r>
    </w:p>
    <w:p w14:paraId="68CFD754" w14:textId="77777777" w:rsidR="00F930D7" w:rsidRPr="00E813EB" w:rsidRDefault="00E813EB" w:rsidP="00157737">
      <w:pPr>
        <w:pStyle w:val="PlainText"/>
        <w:numPr>
          <w:ilvl w:val="0"/>
          <w:numId w:val="7"/>
        </w:numPr>
        <w:tabs>
          <w:tab w:val="clear" w:pos="360"/>
          <w:tab w:val="num" w:pos="540"/>
        </w:tabs>
        <w:spacing w:after="80"/>
        <w:ind w:left="547"/>
        <w:jc w:val="both"/>
        <w:rPr>
          <w:rFonts w:ascii="Arial" w:hAnsi="Arial" w:cs="Arial"/>
          <w:b/>
          <w:i/>
          <w:iCs/>
          <w:color w:val="000000"/>
          <w:sz w:val="19"/>
          <w:szCs w:val="19"/>
        </w:rPr>
      </w:pPr>
      <w:r w:rsidRPr="00E813EB">
        <w:rPr>
          <w:rFonts w:ascii="Arial" w:hAnsi="Arial" w:cs="Arial"/>
          <w:sz w:val="19"/>
          <w:szCs w:val="19"/>
          <w:lang w:val="en"/>
        </w:rPr>
        <w:t>I am familiar with government project requirements, and successfully supporting $50-100 MM contracts requiring proposal development, large scale enterprise systems architecture, analysis, and implementation. I am very comfortable with domestic &amp; international business travel.</w:t>
      </w:r>
    </w:p>
    <w:p w14:paraId="68CFD755" w14:textId="77777777" w:rsidR="00E813EB" w:rsidRDefault="00F930D7" w:rsidP="00157737">
      <w:pPr>
        <w:pStyle w:val="PlainText"/>
        <w:numPr>
          <w:ilvl w:val="0"/>
          <w:numId w:val="7"/>
        </w:numPr>
        <w:tabs>
          <w:tab w:val="clear" w:pos="360"/>
          <w:tab w:val="num" w:pos="540"/>
        </w:tabs>
        <w:spacing w:after="80"/>
        <w:ind w:left="547"/>
        <w:jc w:val="both"/>
        <w:rPr>
          <w:rFonts w:ascii="Arial" w:hAnsi="Arial" w:cs="Arial"/>
          <w:b/>
          <w:i/>
          <w:iCs/>
          <w:color w:val="000000"/>
          <w:sz w:val="19"/>
          <w:szCs w:val="19"/>
        </w:rPr>
      </w:pPr>
      <w:r w:rsidRPr="00E813EB">
        <w:rPr>
          <w:rFonts w:ascii="Arial" w:hAnsi="Arial" w:cs="Arial"/>
          <w:color w:val="000000"/>
          <w:sz w:val="19"/>
          <w:szCs w:val="19"/>
        </w:rPr>
        <w:t>Accomplished subject matter expert and technical architect, with professional client-facing skills.</w:t>
      </w:r>
    </w:p>
    <w:p w14:paraId="68CFD756" w14:textId="77777777" w:rsidR="00D57988" w:rsidRPr="00E813EB" w:rsidRDefault="00271795" w:rsidP="00E813EB">
      <w:pPr>
        <w:pStyle w:val="PlainText"/>
        <w:numPr>
          <w:ilvl w:val="0"/>
          <w:numId w:val="7"/>
        </w:numPr>
        <w:tabs>
          <w:tab w:val="clear" w:pos="360"/>
          <w:tab w:val="num" w:pos="540"/>
        </w:tabs>
        <w:spacing w:after="120"/>
        <w:ind w:left="547"/>
        <w:jc w:val="both"/>
        <w:rPr>
          <w:rFonts w:ascii="Arial" w:hAnsi="Arial" w:cs="Arial"/>
          <w:b/>
          <w:i/>
          <w:iCs/>
          <w:color w:val="000000"/>
          <w:sz w:val="19"/>
          <w:szCs w:val="19"/>
        </w:rPr>
      </w:pPr>
      <w:r w:rsidRPr="00E813EB">
        <w:rPr>
          <w:rFonts w:ascii="Arial" w:hAnsi="Arial" w:cs="Arial"/>
          <w:color w:val="000000"/>
          <w:sz w:val="19"/>
          <w:szCs w:val="19"/>
        </w:rPr>
        <w:t>Technology Results, LLC is fully insured with worker’s com</w:t>
      </w:r>
      <w:r w:rsidR="00B27B6A" w:rsidRPr="00E813EB">
        <w:rPr>
          <w:rFonts w:ascii="Arial" w:hAnsi="Arial" w:cs="Arial"/>
          <w:color w:val="000000"/>
          <w:sz w:val="19"/>
          <w:szCs w:val="19"/>
        </w:rPr>
        <w:t xml:space="preserve">pensation, automotive, general, </w:t>
      </w:r>
      <w:r w:rsidRPr="00E813EB">
        <w:rPr>
          <w:rFonts w:ascii="Arial" w:hAnsi="Arial" w:cs="Arial"/>
          <w:color w:val="000000"/>
          <w:sz w:val="19"/>
          <w:szCs w:val="19"/>
        </w:rPr>
        <w:t>&amp; professional liability.</w:t>
      </w:r>
    </w:p>
    <w:p w14:paraId="68CFD757" w14:textId="77777777" w:rsidR="00285080" w:rsidRPr="00D77494" w:rsidRDefault="00503C6B" w:rsidP="00E90739">
      <w:pPr>
        <w:spacing w:after="80"/>
        <w:rPr>
          <w:rFonts w:ascii="Arial" w:hAnsi="Arial" w:cs="Arial"/>
          <w:b/>
          <w:iCs/>
          <w:color w:val="000000"/>
          <w:sz w:val="22"/>
          <w:szCs w:val="22"/>
        </w:rPr>
      </w:pPr>
      <w:r>
        <w:rPr>
          <w:rFonts w:ascii="Arial" w:hAnsi="Arial" w:cs="Arial"/>
          <w:b/>
          <w:iCs/>
          <w:color w:val="000000"/>
          <w:sz w:val="22"/>
          <w:szCs w:val="22"/>
        </w:rPr>
        <w:br w:type="page"/>
      </w:r>
      <w:r w:rsidR="00896042">
        <w:rPr>
          <w:rFonts w:ascii="Arial" w:hAnsi="Arial" w:cs="Arial"/>
          <w:b/>
          <w:iCs/>
          <w:color w:val="000000"/>
          <w:sz w:val="22"/>
          <w:szCs w:val="22"/>
        </w:rPr>
        <w:lastRenderedPageBreak/>
        <w:t xml:space="preserve">PRTM Management Consultants, </w:t>
      </w:r>
      <w:r w:rsidR="00A12709">
        <w:rPr>
          <w:rFonts w:ascii="Arial" w:hAnsi="Arial" w:cs="Arial"/>
          <w:b/>
          <w:iCs/>
          <w:color w:val="000000"/>
          <w:sz w:val="22"/>
          <w:szCs w:val="22"/>
        </w:rPr>
        <w:t>Inc.</w:t>
      </w:r>
      <w:r w:rsidR="00D77494" w:rsidRPr="00D77494">
        <w:rPr>
          <w:rFonts w:ascii="Arial" w:hAnsi="Arial" w:cs="Arial"/>
          <w:b/>
          <w:iCs/>
          <w:color w:val="000000"/>
          <w:sz w:val="22"/>
          <w:szCs w:val="22"/>
        </w:rPr>
        <w:tab/>
        <w:t xml:space="preserve">July </w:t>
      </w:r>
      <w:r w:rsidR="00D77494" w:rsidRPr="00D77494">
        <w:rPr>
          <w:rFonts w:ascii="Arial" w:hAnsi="Arial" w:cs="Arial"/>
          <w:b/>
          <w:bCs/>
          <w:iCs/>
          <w:color w:val="000000"/>
          <w:sz w:val="22"/>
          <w:szCs w:val="22"/>
        </w:rPr>
        <w:t>2000</w:t>
      </w:r>
      <w:r w:rsidR="00D77494">
        <w:rPr>
          <w:rFonts w:ascii="Arial" w:hAnsi="Arial" w:cs="Arial"/>
          <w:b/>
          <w:bCs/>
          <w:iCs/>
          <w:color w:val="000000"/>
          <w:sz w:val="22"/>
          <w:szCs w:val="22"/>
        </w:rPr>
        <w:t xml:space="preserve"> – </w:t>
      </w:r>
      <w:r w:rsidR="00D77494" w:rsidRPr="00D77494">
        <w:rPr>
          <w:rFonts w:ascii="Arial" w:hAnsi="Arial" w:cs="Arial"/>
          <w:b/>
          <w:iCs/>
          <w:color w:val="000000"/>
          <w:sz w:val="22"/>
          <w:szCs w:val="22"/>
        </w:rPr>
        <w:t>May 2010</w:t>
      </w:r>
    </w:p>
    <w:p w14:paraId="68CFD758" w14:textId="77777777" w:rsidR="00285080" w:rsidRPr="00560216" w:rsidRDefault="003E4927" w:rsidP="00285080">
      <w:pPr>
        <w:pStyle w:val="PlainText"/>
        <w:tabs>
          <w:tab w:val="left" w:pos="180"/>
          <w:tab w:val="right" w:pos="10080"/>
        </w:tabs>
        <w:spacing w:after="60"/>
        <w:rPr>
          <w:rFonts w:ascii="Arial" w:hAnsi="Arial" w:cs="Arial"/>
          <w:b/>
          <w:color w:val="000000"/>
          <w:sz w:val="19"/>
        </w:rPr>
      </w:pPr>
      <w:r>
        <w:rPr>
          <w:rFonts w:ascii="Arial" w:hAnsi="Arial" w:cs="Arial"/>
          <w:b/>
          <w:color w:val="000000"/>
          <w:sz w:val="19"/>
        </w:rPr>
        <w:tab/>
      </w:r>
      <w:r w:rsidR="00285080" w:rsidRPr="00560216">
        <w:rPr>
          <w:rFonts w:ascii="Arial" w:hAnsi="Arial" w:cs="Arial"/>
          <w:b/>
          <w:color w:val="000000"/>
          <w:sz w:val="19"/>
        </w:rPr>
        <w:t xml:space="preserve">Director of Application and Database </w:t>
      </w:r>
      <w:r w:rsidR="00A422AD" w:rsidRPr="00560216">
        <w:rPr>
          <w:rFonts w:ascii="Arial" w:hAnsi="Arial" w:cs="Arial"/>
          <w:b/>
          <w:color w:val="000000"/>
          <w:sz w:val="19"/>
        </w:rPr>
        <w:t>Development</w:t>
      </w:r>
      <w:r w:rsidR="00A422AD" w:rsidRPr="00110E0A">
        <w:rPr>
          <w:rFonts w:ascii="Arial" w:hAnsi="Arial" w:cs="Arial"/>
          <w:b/>
          <w:iCs/>
          <w:color w:val="000000"/>
          <w:sz w:val="22"/>
          <w:szCs w:val="28"/>
        </w:rPr>
        <w:t xml:space="preserve"> </w:t>
      </w:r>
      <w:r w:rsidR="00A422AD">
        <w:rPr>
          <w:rFonts w:ascii="Arial" w:hAnsi="Arial" w:cs="Arial"/>
          <w:b/>
          <w:iCs/>
          <w:color w:val="000000"/>
          <w:sz w:val="22"/>
          <w:szCs w:val="28"/>
        </w:rPr>
        <w:t xml:space="preserve"> •</w:t>
      </w:r>
      <w:r w:rsidR="00111E64" w:rsidRPr="001D63F7">
        <w:rPr>
          <w:rFonts w:ascii="Arial" w:hAnsi="Arial" w:cs="Arial"/>
          <w:b/>
          <w:iCs/>
          <w:color w:val="000000"/>
          <w:sz w:val="22"/>
          <w:szCs w:val="28"/>
        </w:rPr>
        <w:t xml:space="preserve"> </w:t>
      </w:r>
      <w:r w:rsidR="00C80E39">
        <w:rPr>
          <w:rFonts w:ascii="Arial" w:hAnsi="Arial" w:cs="Arial"/>
          <w:b/>
          <w:iCs/>
          <w:color w:val="000000"/>
          <w:sz w:val="22"/>
          <w:szCs w:val="28"/>
        </w:rPr>
        <w:t xml:space="preserve"> </w:t>
      </w:r>
      <w:r w:rsidR="00E66D95">
        <w:rPr>
          <w:rFonts w:ascii="Arial" w:hAnsi="Arial" w:cs="Arial"/>
          <w:b/>
          <w:bCs/>
          <w:color w:val="000000"/>
          <w:sz w:val="19"/>
        </w:rPr>
        <w:t>2004</w:t>
      </w:r>
      <w:r w:rsidR="00111E64" w:rsidRPr="001D63F7">
        <w:rPr>
          <w:rFonts w:ascii="Arial" w:hAnsi="Arial" w:cs="Arial"/>
          <w:b/>
          <w:bCs/>
          <w:color w:val="000000"/>
          <w:sz w:val="19"/>
        </w:rPr>
        <w:t xml:space="preserve"> – </w:t>
      </w:r>
      <w:r w:rsidR="00111E64">
        <w:rPr>
          <w:rFonts w:ascii="Arial" w:hAnsi="Arial" w:cs="Arial"/>
          <w:b/>
          <w:bCs/>
          <w:color w:val="000000"/>
          <w:sz w:val="19"/>
        </w:rPr>
        <w:t>2010</w:t>
      </w:r>
    </w:p>
    <w:p w14:paraId="68CFD759" w14:textId="77777777" w:rsidR="00E90739" w:rsidRDefault="00397CDA" w:rsidP="00E90739">
      <w:pPr>
        <w:pStyle w:val="PlainText"/>
        <w:tabs>
          <w:tab w:val="left" w:pos="180"/>
          <w:tab w:val="right" w:pos="9540"/>
        </w:tabs>
        <w:spacing w:after="200"/>
        <w:ind w:left="180"/>
        <w:jc w:val="both"/>
        <w:rPr>
          <w:rFonts w:ascii="Arial" w:hAnsi="Arial" w:cs="Arial"/>
          <w:color w:val="000000"/>
          <w:sz w:val="19"/>
        </w:rPr>
      </w:pPr>
      <w:r>
        <w:rPr>
          <w:rFonts w:ascii="Arial" w:hAnsi="Arial" w:cs="Arial"/>
          <w:color w:val="000000"/>
          <w:sz w:val="19"/>
        </w:rPr>
        <w:t>P</w:t>
      </w:r>
      <w:r w:rsidR="00AD606A">
        <w:rPr>
          <w:rFonts w:ascii="Arial" w:hAnsi="Arial" w:cs="Arial"/>
          <w:color w:val="000000"/>
          <w:sz w:val="19"/>
        </w:rPr>
        <w:t xml:space="preserve">rior to </w:t>
      </w:r>
      <w:r w:rsidR="002F619F">
        <w:rPr>
          <w:rFonts w:ascii="Arial" w:hAnsi="Arial" w:cs="Arial"/>
          <w:color w:val="000000"/>
          <w:sz w:val="19"/>
        </w:rPr>
        <w:t>acquisition</w:t>
      </w:r>
      <w:r w:rsidR="00AD606A">
        <w:rPr>
          <w:rFonts w:ascii="Arial" w:hAnsi="Arial" w:cs="Arial"/>
          <w:color w:val="000000"/>
          <w:sz w:val="19"/>
        </w:rPr>
        <w:t xml:space="preserve"> by PwC, PRTM was a global </w:t>
      </w:r>
      <w:r w:rsidR="00AD606A" w:rsidRPr="00560216">
        <w:rPr>
          <w:rFonts w:ascii="Arial" w:hAnsi="Arial" w:cs="Arial"/>
          <w:color w:val="000000"/>
          <w:sz w:val="19"/>
        </w:rPr>
        <w:t xml:space="preserve">$300 </w:t>
      </w:r>
      <w:r w:rsidR="002F619F">
        <w:rPr>
          <w:rFonts w:ascii="Arial" w:hAnsi="Arial" w:cs="Arial"/>
          <w:color w:val="000000"/>
          <w:sz w:val="19"/>
        </w:rPr>
        <w:t>MM</w:t>
      </w:r>
      <w:r w:rsidR="00AD606A" w:rsidRPr="00560216">
        <w:rPr>
          <w:rFonts w:ascii="Arial" w:hAnsi="Arial" w:cs="Arial"/>
          <w:color w:val="000000"/>
          <w:sz w:val="19"/>
        </w:rPr>
        <w:t xml:space="preserve"> operational strategy consultin</w:t>
      </w:r>
      <w:r w:rsidR="00AD606A">
        <w:rPr>
          <w:rFonts w:ascii="Arial" w:hAnsi="Arial" w:cs="Arial"/>
          <w:color w:val="000000"/>
          <w:sz w:val="19"/>
        </w:rPr>
        <w:t>g firm with</w:t>
      </w:r>
      <w:r w:rsidR="00613E57">
        <w:rPr>
          <w:rFonts w:ascii="Arial" w:hAnsi="Arial" w:cs="Arial"/>
          <w:color w:val="000000"/>
          <w:sz w:val="19"/>
        </w:rPr>
        <w:t xml:space="preserve"> 750 employees</w:t>
      </w:r>
      <w:r w:rsidR="002F619F">
        <w:rPr>
          <w:rFonts w:ascii="Arial" w:hAnsi="Arial" w:cs="Arial"/>
          <w:color w:val="000000"/>
          <w:sz w:val="19"/>
        </w:rPr>
        <w:t xml:space="preserve">, and </w:t>
      </w:r>
      <w:r w:rsidR="00613E57">
        <w:rPr>
          <w:rFonts w:ascii="Arial" w:hAnsi="Arial" w:cs="Arial"/>
          <w:color w:val="000000"/>
          <w:sz w:val="19"/>
        </w:rPr>
        <w:t xml:space="preserve">also </w:t>
      </w:r>
      <w:r w:rsidR="00AF7598">
        <w:rPr>
          <w:rFonts w:ascii="Arial" w:hAnsi="Arial" w:cs="Arial"/>
          <w:color w:val="000000"/>
          <w:sz w:val="19"/>
        </w:rPr>
        <w:t xml:space="preserve">the parent </w:t>
      </w:r>
      <w:r w:rsidR="00243C46">
        <w:rPr>
          <w:rFonts w:ascii="Arial" w:hAnsi="Arial" w:cs="Arial"/>
          <w:color w:val="000000"/>
          <w:sz w:val="19"/>
        </w:rPr>
        <w:t xml:space="preserve">organization </w:t>
      </w:r>
      <w:r w:rsidR="00AF7598">
        <w:rPr>
          <w:rFonts w:ascii="Arial" w:hAnsi="Arial" w:cs="Arial"/>
          <w:color w:val="000000"/>
          <w:sz w:val="19"/>
        </w:rPr>
        <w:t xml:space="preserve">of </w:t>
      </w:r>
      <w:r w:rsidR="00A67503">
        <w:rPr>
          <w:rFonts w:ascii="Arial" w:hAnsi="Arial" w:cs="Arial"/>
          <w:color w:val="000000"/>
          <w:sz w:val="19"/>
        </w:rPr>
        <w:t>my previous employer</w:t>
      </w:r>
      <w:r w:rsidR="00AF7598">
        <w:rPr>
          <w:rFonts w:ascii="Arial" w:hAnsi="Arial" w:cs="Arial"/>
          <w:color w:val="000000"/>
          <w:sz w:val="19"/>
        </w:rPr>
        <w:t xml:space="preserve">, </w:t>
      </w:r>
      <w:r w:rsidR="00AF7598" w:rsidRPr="00AF7598">
        <w:rPr>
          <w:rFonts w:ascii="Arial" w:hAnsi="Arial" w:cs="Arial"/>
          <w:color w:val="000000"/>
          <w:sz w:val="19"/>
        </w:rPr>
        <w:t>The Performance Measurement Group</w:t>
      </w:r>
      <w:r w:rsidR="00AF7598">
        <w:rPr>
          <w:rFonts w:ascii="Arial" w:hAnsi="Arial" w:cs="Arial"/>
          <w:color w:val="000000"/>
          <w:sz w:val="19"/>
        </w:rPr>
        <w:t xml:space="preserve"> (PMG</w:t>
      </w:r>
      <w:r w:rsidR="00A67503">
        <w:rPr>
          <w:rFonts w:ascii="Arial" w:hAnsi="Arial" w:cs="Arial"/>
          <w:color w:val="000000"/>
          <w:sz w:val="19"/>
        </w:rPr>
        <w:t>)</w:t>
      </w:r>
      <w:r w:rsidR="0098314E">
        <w:rPr>
          <w:rFonts w:ascii="Arial" w:hAnsi="Arial" w:cs="Arial"/>
          <w:color w:val="000000"/>
          <w:sz w:val="19"/>
        </w:rPr>
        <w:t>.</w:t>
      </w:r>
      <w:r w:rsidR="00A67503">
        <w:rPr>
          <w:rFonts w:ascii="Arial" w:hAnsi="Arial" w:cs="Arial"/>
          <w:color w:val="000000"/>
          <w:sz w:val="19"/>
        </w:rPr>
        <w:t xml:space="preserve"> </w:t>
      </w:r>
      <w:r w:rsidR="00AD606A">
        <w:rPr>
          <w:rFonts w:ascii="Arial" w:hAnsi="Arial" w:cs="Arial"/>
          <w:color w:val="000000"/>
          <w:sz w:val="19"/>
        </w:rPr>
        <w:t xml:space="preserve">My role began at PRTM in 2004 when </w:t>
      </w:r>
      <w:r w:rsidR="0098314E">
        <w:rPr>
          <w:rFonts w:ascii="Arial" w:hAnsi="Arial" w:cs="Arial"/>
          <w:color w:val="000000"/>
          <w:sz w:val="19"/>
        </w:rPr>
        <w:t xml:space="preserve">I was invited </w:t>
      </w:r>
      <w:r w:rsidR="00A67503">
        <w:rPr>
          <w:rFonts w:ascii="Arial" w:hAnsi="Arial" w:cs="Arial"/>
          <w:color w:val="000000"/>
          <w:sz w:val="19"/>
        </w:rPr>
        <w:t xml:space="preserve">to </w:t>
      </w:r>
      <w:r w:rsidR="00660A5C">
        <w:rPr>
          <w:rFonts w:ascii="Arial" w:hAnsi="Arial" w:cs="Arial"/>
          <w:color w:val="000000"/>
          <w:sz w:val="19"/>
        </w:rPr>
        <w:t xml:space="preserve">expand my </w:t>
      </w:r>
      <w:r w:rsidR="00AD606A">
        <w:rPr>
          <w:rFonts w:ascii="Arial" w:hAnsi="Arial" w:cs="Arial"/>
          <w:color w:val="000000"/>
          <w:sz w:val="19"/>
        </w:rPr>
        <w:t xml:space="preserve">responsibilities at </w:t>
      </w:r>
      <w:r w:rsidR="00660A5C">
        <w:rPr>
          <w:rFonts w:ascii="Arial" w:hAnsi="Arial" w:cs="Arial"/>
          <w:color w:val="000000"/>
          <w:sz w:val="19"/>
        </w:rPr>
        <w:t xml:space="preserve">PMG </w:t>
      </w:r>
      <w:r w:rsidR="004C3C00">
        <w:rPr>
          <w:rFonts w:ascii="Arial" w:hAnsi="Arial" w:cs="Arial"/>
          <w:color w:val="000000"/>
          <w:sz w:val="19"/>
        </w:rPr>
        <w:t>to</w:t>
      </w:r>
      <w:r w:rsidR="00660A5C">
        <w:rPr>
          <w:rFonts w:ascii="Arial" w:hAnsi="Arial" w:cs="Arial"/>
          <w:color w:val="000000"/>
          <w:sz w:val="19"/>
        </w:rPr>
        <w:t xml:space="preserve"> </w:t>
      </w:r>
      <w:r w:rsidR="004C3C00">
        <w:rPr>
          <w:rFonts w:ascii="Arial" w:hAnsi="Arial" w:cs="Arial"/>
          <w:color w:val="000000"/>
          <w:sz w:val="19"/>
        </w:rPr>
        <w:t>lead the</w:t>
      </w:r>
      <w:r w:rsidR="00AD606A">
        <w:rPr>
          <w:rFonts w:ascii="Arial" w:hAnsi="Arial" w:cs="Arial"/>
          <w:color w:val="000000"/>
          <w:sz w:val="19"/>
        </w:rPr>
        <w:t xml:space="preserve"> global </w:t>
      </w:r>
      <w:r>
        <w:rPr>
          <w:rFonts w:ascii="Arial" w:hAnsi="Arial" w:cs="Arial"/>
          <w:color w:val="000000"/>
          <w:sz w:val="19"/>
        </w:rPr>
        <w:t>application and</w:t>
      </w:r>
      <w:r w:rsidR="00AD606A">
        <w:rPr>
          <w:rFonts w:ascii="Arial" w:hAnsi="Arial" w:cs="Arial"/>
          <w:color w:val="000000"/>
          <w:sz w:val="19"/>
        </w:rPr>
        <w:t xml:space="preserve"> database development across </w:t>
      </w:r>
      <w:r w:rsidR="0098314E">
        <w:rPr>
          <w:rFonts w:ascii="Arial" w:hAnsi="Arial" w:cs="Arial"/>
          <w:color w:val="000000"/>
          <w:sz w:val="19"/>
        </w:rPr>
        <w:t xml:space="preserve">PRTM </w:t>
      </w:r>
      <w:r>
        <w:rPr>
          <w:rFonts w:ascii="Arial" w:hAnsi="Arial" w:cs="Arial"/>
          <w:color w:val="000000"/>
          <w:sz w:val="19"/>
        </w:rPr>
        <w:t>&amp;</w:t>
      </w:r>
      <w:r w:rsidR="00AD606A">
        <w:rPr>
          <w:rFonts w:ascii="Arial" w:hAnsi="Arial" w:cs="Arial"/>
          <w:color w:val="000000"/>
          <w:sz w:val="19"/>
        </w:rPr>
        <w:t xml:space="preserve"> PMG</w:t>
      </w:r>
      <w:r w:rsidR="0098314E">
        <w:rPr>
          <w:rFonts w:ascii="Arial" w:hAnsi="Arial" w:cs="Arial"/>
          <w:color w:val="000000"/>
          <w:sz w:val="19"/>
        </w:rPr>
        <w:t xml:space="preserve">. </w:t>
      </w:r>
      <w:r w:rsidR="00AF7598">
        <w:rPr>
          <w:rFonts w:ascii="Arial" w:hAnsi="Arial" w:cs="Arial"/>
          <w:color w:val="000000"/>
          <w:sz w:val="19"/>
        </w:rPr>
        <w:t>This included accountability</w:t>
      </w:r>
      <w:r w:rsidR="00A67503" w:rsidRPr="00560216">
        <w:rPr>
          <w:rFonts w:ascii="Arial" w:hAnsi="Arial" w:cs="Arial"/>
          <w:color w:val="000000"/>
          <w:sz w:val="19"/>
        </w:rPr>
        <w:t xml:space="preserve"> for </w:t>
      </w:r>
      <w:r w:rsidR="00613E57">
        <w:rPr>
          <w:rFonts w:ascii="Arial" w:hAnsi="Arial" w:cs="Arial"/>
          <w:color w:val="000000"/>
          <w:sz w:val="19"/>
        </w:rPr>
        <w:t xml:space="preserve">the </w:t>
      </w:r>
      <w:r w:rsidR="00AD606A">
        <w:rPr>
          <w:rFonts w:ascii="Arial" w:hAnsi="Arial" w:cs="Arial"/>
          <w:color w:val="000000"/>
          <w:sz w:val="19"/>
        </w:rPr>
        <w:t>24x7</w:t>
      </w:r>
      <w:r w:rsidR="00AD606A" w:rsidRPr="00560216">
        <w:rPr>
          <w:rFonts w:ascii="Arial" w:hAnsi="Arial" w:cs="Arial"/>
          <w:color w:val="000000"/>
          <w:sz w:val="19"/>
        </w:rPr>
        <w:t xml:space="preserve"> availability </w:t>
      </w:r>
      <w:r w:rsidR="00613E57">
        <w:rPr>
          <w:rFonts w:ascii="Arial" w:hAnsi="Arial" w:cs="Arial"/>
          <w:color w:val="000000"/>
          <w:sz w:val="19"/>
        </w:rPr>
        <w:t xml:space="preserve">of </w:t>
      </w:r>
      <w:r w:rsidR="00AF7598">
        <w:rPr>
          <w:rFonts w:ascii="Arial" w:hAnsi="Arial" w:cs="Arial"/>
          <w:color w:val="000000"/>
          <w:sz w:val="19"/>
        </w:rPr>
        <w:t xml:space="preserve">the full suite </w:t>
      </w:r>
      <w:r w:rsidR="00A67503" w:rsidRPr="00560216">
        <w:rPr>
          <w:rFonts w:ascii="Arial" w:hAnsi="Arial" w:cs="Arial"/>
          <w:color w:val="000000"/>
          <w:sz w:val="19"/>
        </w:rPr>
        <w:t xml:space="preserve">of internal </w:t>
      </w:r>
      <w:r w:rsidR="00AD606A">
        <w:rPr>
          <w:rFonts w:ascii="Arial" w:hAnsi="Arial" w:cs="Arial"/>
          <w:color w:val="000000"/>
          <w:sz w:val="19"/>
        </w:rPr>
        <w:t>staff</w:t>
      </w:r>
      <w:r w:rsidR="00613E57">
        <w:rPr>
          <w:rFonts w:ascii="Arial" w:hAnsi="Arial" w:cs="Arial"/>
          <w:color w:val="000000"/>
          <w:sz w:val="19"/>
        </w:rPr>
        <w:t>-</w:t>
      </w:r>
      <w:r w:rsidR="00AD606A">
        <w:rPr>
          <w:rFonts w:ascii="Arial" w:hAnsi="Arial" w:cs="Arial"/>
          <w:color w:val="000000"/>
          <w:sz w:val="19"/>
        </w:rPr>
        <w:t xml:space="preserve"> </w:t>
      </w:r>
      <w:r w:rsidR="00A67503" w:rsidRPr="00560216">
        <w:rPr>
          <w:rFonts w:ascii="Arial" w:hAnsi="Arial" w:cs="Arial"/>
          <w:color w:val="000000"/>
          <w:sz w:val="19"/>
        </w:rPr>
        <w:t xml:space="preserve">and external </w:t>
      </w:r>
      <w:r w:rsidR="00613E57">
        <w:rPr>
          <w:rFonts w:ascii="Arial" w:hAnsi="Arial" w:cs="Arial"/>
          <w:color w:val="000000"/>
          <w:sz w:val="19"/>
        </w:rPr>
        <w:t>client-</w:t>
      </w:r>
      <w:r w:rsidR="00AD606A">
        <w:rPr>
          <w:rFonts w:ascii="Arial" w:hAnsi="Arial" w:cs="Arial"/>
          <w:color w:val="000000"/>
          <w:sz w:val="19"/>
        </w:rPr>
        <w:t xml:space="preserve">facing </w:t>
      </w:r>
      <w:r w:rsidR="00A67503" w:rsidRPr="00560216">
        <w:rPr>
          <w:rFonts w:ascii="Arial" w:hAnsi="Arial" w:cs="Arial"/>
          <w:color w:val="000000"/>
          <w:sz w:val="19"/>
        </w:rPr>
        <w:t>enterprise integrated applications</w:t>
      </w:r>
      <w:r w:rsidR="002F619F">
        <w:rPr>
          <w:rFonts w:ascii="Arial" w:hAnsi="Arial" w:cs="Arial"/>
          <w:color w:val="000000"/>
          <w:sz w:val="19"/>
        </w:rPr>
        <w:t xml:space="preserve">. I managed a $2 MM </w:t>
      </w:r>
      <w:r w:rsidR="002F619F" w:rsidRPr="002F619F">
        <w:rPr>
          <w:rFonts w:ascii="Arial" w:hAnsi="Arial" w:cs="Arial"/>
          <w:color w:val="000000"/>
          <w:sz w:val="19"/>
        </w:rPr>
        <w:t>P&amp;L</w:t>
      </w:r>
      <w:r w:rsidR="00EA2A4F">
        <w:rPr>
          <w:rFonts w:ascii="Arial" w:hAnsi="Arial" w:cs="Arial"/>
          <w:color w:val="000000"/>
          <w:sz w:val="19"/>
        </w:rPr>
        <w:t xml:space="preserve"> </w:t>
      </w:r>
      <w:r w:rsidR="002F619F">
        <w:rPr>
          <w:rFonts w:ascii="Arial" w:hAnsi="Arial" w:cs="Arial"/>
          <w:color w:val="000000"/>
          <w:sz w:val="19"/>
        </w:rPr>
        <w:t xml:space="preserve">and my team </w:t>
      </w:r>
      <w:r w:rsidR="00EA2A4F">
        <w:rPr>
          <w:rFonts w:ascii="Arial" w:hAnsi="Arial" w:cs="Arial"/>
          <w:color w:val="000000"/>
          <w:sz w:val="19"/>
        </w:rPr>
        <w:t xml:space="preserve">of 30 </w:t>
      </w:r>
      <w:r w:rsidR="002F619F">
        <w:rPr>
          <w:rFonts w:ascii="Arial" w:hAnsi="Arial" w:cs="Arial"/>
          <w:color w:val="000000"/>
          <w:sz w:val="19"/>
        </w:rPr>
        <w:t>included an</w:t>
      </w:r>
      <w:r w:rsidR="002F619F" w:rsidRPr="002F619F">
        <w:rPr>
          <w:rFonts w:ascii="Arial" w:hAnsi="Arial" w:cs="Arial"/>
          <w:color w:val="000000"/>
          <w:sz w:val="19"/>
        </w:rPr>
        <w:t xml:space="preserve"> internal staff of 10 and</w:t>
      </w:r>
      <w:r w:rsidR="002F619F">
        <w:rPr>
          <w:rFonts w:ascii="Arial" w:hAnsi="Arial" w:cs="Arial"/>
          <w:color w:val="000000"/>
          <w:sz w:val="19"/>
        </w:rPr>
        <w:t xml:space="preserve"> a </w:t>
      </w:r>
      <w:r w:rsidR="00E90739">
        <w:rPr>
          <w:rFonts w:ascii="Arial" w:hAnsi="Arial" w:cs="Arial"/>
          <w:color w:val="000000"/>
          <w:sz w:val="19"/>
        </w:rPr>
        <w:t>contractor/offshore team of 20.</w:t>
      </w:r>
    </w:p>
    <w:p w14:paraId="68CFD75A" w14:textId="77777777" w:rsidR="00DA68A9" w:rsidRDefault="00DB2D38" w:rsidP="00E90739">
      <w:pPr>
        <w:pStyle w:val="PlainText"/>
        <w:tabs>
          <w:tab w:val="left" w:pos="180"/>
          <w:tab w:val="right" w:pos="9540"/>
        </w:tabs>
        <w:spacing w:after="200"/>
        <w:jc w:val="both"/>
        <w:rPr>
          <w:rFonts w:ascii="Arial" w:hAnsi="Arial" w:cs="Arial"/>
          <w:color w:val="000000"/>
          <w:sz w:val="19"/>
        </w:rPr>
      </w:pPr>
      <w:r>
        <w:rPr>
          <w:rFonts w:ascii="Arial" w:hAnsi="Arial" w:cs="Arial"/>
          <w:color w:val="000000"/>
          <w:sz w:val="19"/>
        </w:rPr>
        <w:t>I have listed 3 noteworthy achievements</w:t>
      </w:r>
      <w:r w:rsidR="00B9310C">
        <w:rPr>
          <w:rFonts w:ascii="Arial" w:hAnsi="Arial" w:cs="Arial"/>
          <w:color w:val="000000"/>
          <w:sz w:val="19"/>
        </w:rPr>
        <w:t>:</w:t>
      </w:r>
    </w:p>
    <w:p w14:paraId="68CFD75B" w14:textId="77777777" w:rsidR="00B9310C" w:rsidRPr="003159BE" w:rsidRDefault="0098314E" w:rsidP="00E90739">
      <w:pPr>
        <w:spacing w:after="80"/>
        <w:rPr>
          <w:rFonts w:ascii="Arial" w:hAnsi="Arial" w:cs="Arial"/>
          <w:color w:val="000000"/>
          <w:sz w:val="19"/>
        </w:rPr>
      </w:pPr>
      <w:r w:rsidRPr="00D65A8D">
        <w:rPr>
          <w:rFonts w:ascii="Arial" w:hAnsi="Arial" w:cs="Arial"/>
          <w:b/>
          <w:color w:val="000000"/>
          <w:sz w:val="19"/>
        </w:rPr>
        <w:t>1) C</w:t>
      </w:r>
      <w:r w:rsidR="00401A24">
        <w:rPr>
          <w:rFonts w:ascii="Arial" w:hAnsi="Arial" w:cs="Arial"/>
          <w:b/>
          <w:color w:val="000000"/>
          <w:sz w:val="19"/>
        </w:rPr>
        <w:t>odify</w:t>
      </w:r>
      <w:r w:rsidR="008F7ACD" w:rsidRPr="00D65A8D">
        <w:rPr>
          <w:rFonts w:ascii="Arial" w:hAnsi="Arial" w:cs="Arial"/>
          <w:b/>
          <w:color w:val="000000"/>
          <w:sz w:val="19"/>
        </w:rPr>
        <w:t xml:space="preserve"> </w:t>
      </w:r>
      <w:r w:rsidR="000437FA" w:rsidRPr="00D65A8D">
        <w:rPr>
          <w:rFonts w:ascii="Arial" w:hAnsi="Arial" w:cs="Arial"/>
          <w:b/>
          <w:color w:val="000000"/>
          <w:sz w:val="19"/>
        </w:rPr>
        <w:t>&amp;</w:t>
      </w:r>
      <w:r w:rsidR="008F7ACD" w:rsidRPr="00D65A8D">
        <w:rPr>
          <w:rFonts w:ascii="Arial" w:hAnsi="Arial" w:cs="Arial"/>
          <w:b/>
          <w:color w:val="000000"/>
          <w:sz w:val="19"/>
        </w:rPr>
        <w:t xml:space="preserve"> deliver </w:t>
      </w:r>
      <w:r w:rsidRPr="00D65A8D">
        <w:rPr>
          <w:rFonts w:ascii="Arial" w:hAnsi="Arial" w:cs="Arial"/>
          <w:b/>
          <w:color w:val="000000"/>
          <w:sz w:val="19"/>
        </w:rPr>
        <w:t>a</w:t>
      </w:r>
      <w:r w:rsidR="002765E7" w:rsidRPr="00D65A8D">
        <w:rPr>
          <w:rFonts w:ascii="Arial" w:hAnsi="Arial" w:cs="Arial"/>
          <w:b/>
          <w:color w:val="000000"/>
          <w:sz w:val="19"/>
        </w:rPr>
        <w:t xml:space="preserve"> strategic vision for key </w:t>
      </w:r>
      <w:r w:rsidR="00401A24">
        <w:rPr>
          <w:rFonts w:ascii="Arial" w:hAnsi="Arial" w:cs="Arial"/>
          <w:b/>
          <w:color w:val="000000"/>
          <w:sz w:val="19"/>
        </w:rPr>
        <w:t xml:space="preserve">IT </w:t>
      </w:r>
      <w:r w:rsidR="00B9310C" w:rsidRPr="00D65A8D">
        <w:rPr>
          <w:rFonts w:ascii="Arial" w:hAnsi="Arial" w:cs="Arial"/>
          <w:b/>
          <w:color w:val="000000"/>
          <w:sz w:val="19"/>
        </w:rPr>
        <w:t>areas</w:t>
      </w:r>
      <w:r w:rsidR="002765E7" w:rsidRPr="00D65A8D">
        <w:rPr>
          <w:rFonts w:ascii="Arial" w:hAnsi="Arial" w:cs="Arial"/>
          <w:b/>
          <w:color w:val="000000"/>
          <w:sz w:val="19"/>
        </w:rPr>
        <w:t xml:space="preserve"> (Financials, Reporting</w:t>
      </w:r>
      <w:r w:rsidR="004C074B" w:rsidRPr="00D65A8D">
        <w:rPr>
          <w:rFonts w:ascii="Arial" w:hAnsi="Arial" w:cs="Arial"/>
          <w:b/>
          <w:color w:val="000000"/>
          <w:sz w:val="19"/>
        </w:rPr>
        <w:t xml:space="preserve">, Operations, </w:t>
      </w:r>
      <w:r w:rsidR="009E14EF" w:rsidRPr="00D65A8D">
        <w:rPr>
          <w:rFonts w:ascii="Arial" w:hAnsi="Arial" w:cs="Arial"/>
          <w:b/>
          <w:color w:val="000000"/>
          <w:sz w:val="19"/>
        </w:rPr>
        <w:t>and Infrastructure</w:t>
      </w:r>
      <w:r w:rsidR="008F7ACD" w:rsidRPr="00D65A8D">
        <w:rPr>
          <w:rFonts w:ascii="Arial" w:hAnsi="Arial" w:cs="Arial"/>
          <w:b/>
          <w:color w:val="000000"/>
          <w:sz w:val="19"/>
        </w:rPr>
        <w:t>)</w:t>
      </w:r>
    </w:p>
    <w:p w14:paraId="68CFD75C" w14:textId="77777777" w:rsidR="00B9310C" w:rsidRDefault="00B9310C" w:rsidP="00CE322D">
      <w:pPr>
        <w:pStyle w:val="PlainText"/>
        <w:tabs>
          <w:tab w:val="left" w:pos="180"/>
          <w:tab w:val="right" w:pos="9540"/>
        </w:tabs>
        <w:spacing w:after="200"/>
        <w:ind w:left="180"/>
        <w:jc w:val="both"/>
        <w:rPr>
          <w:rFonts w:ascii="Arial" w:hAnsi="Arial" w:cs="Arial"/>
          <w:color w:val="000000"/>
          <w:sz w:val="19"/>
        </w:rPr>
      </w:pPr>
      <w:r w:rsidRPr="00E90739">
        <w:rPr>
          <w:rFonts w:ascii="Arial" w:hAnsi="Arial" w:cs="Arial"/>
          <w:b/>
          <w:i/>
          <w:color w:val="000000"/>
          <w:sz w:val="19"/>
          <w:u w:val="single"/>
        </w:rPr>
        <w:t>Results</w:t>
      </w:r>
      <w:r w:rsidRPr="000437FA">
        <w:rPr>
          <w:rFonts w:ascii="Arial" w:hAnsi="Arial" w:cs="Arial"/>
          <w:b/>
          <w:i/>
          <w:color w:val="000000"/>
          <w:sz w:val="19"/>
        </w:rPr>
        <w:t>:</w:t>
      </w:r>
      <w:r>
        <w:rPr>
          <w:rFonts w:ascii="Arial" w:hAnsi="Arial" w:cs="Arial"/>
          <w:color w:val="000000"/>
          <w:sz w:val="19"/>
        </w:rPr>
        <w:t xml:space="preserve"> </w:t>
      </w:r>
      <w:r w:rsidRPr="00B9310C">
        <w:rPr>
          <w:rFonts w:ascii="Arial" w:hAnsi="Arial" w:cs="Arial"/>
          <w:color w:val="000000"/>
          <w:sz w:val="19"/>
        </w:rPr>
        <w:t xml:space="preserve">Defined 3-year technology roadmap to migrate </w:t>
      </w:r>
      <w:r w:rsidR="00125E87" w:rsidRPr="00B9310C">
        <w:rPr>
          <w:rFonts w:ascii="Arial" w:hAnsi="Arial" w:cs="Arial"/>
          <w:color w:val="000000"/>
          <w:sz w:val="19"/>
        </w:rPr>
        <w:t xml:space="preserve">an aging </w:t>
      </w:r>
      <w:r w:rsidR="00CE322D">
        <w:rPr>
          <w:rFonts w:ascii="Arial" w:hAnsi="Arial" w:cs="Arial"/>
          <w:color w:val="000000"/>
          <w:sz w:val="19"/>
        </w:rPr>
        <w:t>w</w:t>
      </w:r>
      <w:r w:rsidRPr="00B9310C">
        <w:rPr>
          <w:rFonts w:ascii="Arial" w:hAnsi="Arial" w:cs="Arial"/>
          <w:color w:val="000000"/>
          <w:sz w:val="19"/>
        </w:rPr>
        <w:t>eb &amp; database application tool suite from legacy infrastructure and code to mainstream .NET, ADO, AJAX, XML, Win2K3, and SQL2K5 64-bit environments.</w:t>
      </w:r>
      <w:r w:rsidR="00CE322D">
        <w:rPr>
          <w:rFonts w:ascii="Arial" w:hAnsi="Arial" w:cs="Arial"/>
          <w:color w:val="000000"/>
          <w:sz w:val="19"/>
        </w:rPr>
        <w:t xml:space="preserve"> </w:t>
      </w:r>
      <w:r w:rsidRPr="00B9310C">
        <w:rPr>
          <w:rFonts w:ascii="Arial" w:hAnsi="Arial" w:cs="Arial"/>
          <w:color w:val="000000"/>
          <w:sz w:val="19"/>
        </w:rPr>
        <w:t>Created a Business Objects Reporting &amp; Oracle eBusiness Financials/HR systems upgrade framework</w:t>
      </w:r>
      <w:r w:rsidR="00125E87">
        <w:rPr>
          <w:rFonts w:ascii="Arial" w:hAnsi="Arial" w:cs="Arial"/>
          <w:color w:val="000000"/>
          <w:sz w:val="19"/>
        </w:rPr>
        <w:t xml:space="preserve"> focused on license maintenance</w:t>
      </w:r>
      <w:r w:rsidRPr="00B9310C">
        <w:rPr>
          <w:rFonts w:ascii="Arial" w:hAnsi="Arial" w:cs="Arial"/>
          <w:color w:val="000000"/>
          <w:sz w:val="19"/>
        </w:rPr>
        <w:t xml:space="preserve"> </w:t>
      </w:r>
      <w:r w:rsidR="00125E87">
        <w:rPr>
          <w:rFonts w:ascii="Arial" w:hAnsi="Arial" w:cs="Arial"/>
          <w:color w:val="000000"/>
          <w:sz w:val="19"/>
        </w:rPr>
        <w:t xml:space="preserve">and </w:t>
      </w:r>
      <w:r w:rsidRPr="00B9310C">
        <w:rPr>
          <w:rFonts w:ascii="Arial" w:hAnsi="Arial" w:cs="Arial"/>
          <w:color w:val="000000"/>
          <w:sz w:val="19"/>
        </w:rPr>
        <w:t>h</w:t>
      </w:r>
      <w:r w:rsidR="00125E87">
        <w:rPr>
          <w:rFonts w:ascii="Arial" w:hAnsi="Arial" w:cs="Arial"/>
          <w:color w:val="000000"/>
          <w:sz w:val="19"/>
        </w:rPr>
        <w:t xml:space="preserve">ardware/network infrastructure that </w:t>
      </w:r>
      <w:r w:rsidR="00E04F85">
        <w:rPr>
          <w:rFonts w:ascii="Arial" w:hAnsi="Arial" w:cs="Arial"/>
          <w:color w:val="000000"/>
          <w:sz w:val="19"/>
        </w:rPr>
        <w:t xml:space="preserve">also included </w:t>
      </w:r>
      <w:r w:rsidR="00E04F85" w:rsidRPr="00B9310C">
        <w:rPr>
          <w:rFonts w:ascii="Arial" w:hAnsi="Arial" w:cs="Arial"/>
          <w:color w:val="000000"/>
          <w:sz w:val="19"/>
        </w:rPr>
        <w:t>an</w:t>
      </w:r>
      <w:r w:rsidRPr="00B9310C">
        <w:rPr>
          <w:rFonts w:ascii="Arial" w:hAnsi="Arial" w:cs="Arial"/>
          <w:color w:val="000000"/>
          <w:sz w:val="19"/>
        </w:rPr>
        <w:t xml:space="preserve"> application/database version evolution. </w:t>
      </w:r>
      <w:r w:rsidR="00E04F85">
        <w:rPr>
          <w:rFonts w:ascii="Arial" w:hAnsi="Arial" w:cs="Arial"/>
          <w:color w:val="000000"/>
          <w:sz w:val="19"/>
        </w:rPr>
        <w:t>Expenses were</w:t>
      </w:r>
      <w:r w:rsidR="00125E87">
        <w:rPr>
          <w:rFonts w:ascii="Arial" w:hAnsi="Arial" w:cs="Arial"/>
          <w:color w:val="000000"/>
          <w:sz w:val="19"/>
        </w:rPr>
        <w:t xml:space="preserve"> mapped to budgets </w:t>
      </w:r>
      <w:r w:rsidR="00E04F85">
        <w:rPr>
          <w:rFonts w:ascii="Arial" w:hAnsi="Arial" w:cs="Arial"/>
          <w:color w:val="000000"/>
          <w:sz w:val="19"/>
        </w:rPr>
        <w:t xml:space="preserve">resulting in a </w:t>
      </w:r>
      <w:r w:rsidRPr="00B9310C">
        <w:rPr>
          <w:rFonts w:ascii="Arial" w:hAnsi="Arial" w:cs="Arial"/>
          <w:color w:val="000000"/>
          <w:sz w:val="19"/>
        </w:rPr>
        <w:t xml:space="preserve">clear 3-year portfolio of scoped, prioritized, and fixed-bid </w:t>
      </w:r>
      <w:r w:rsidR="00E04F85">
        <w:rPr>
          <w:rFonts w:ascii="Arial" w:hAnsi="Arial" w:cs="Arial"/>
          <w:color w:val="000000"/>
          <w:sz w:val="19"/>
        </w:rPr>
        <w:t>projects</w:t>
      </w:r>
      <w:r w:rsidRPr="00B9310C">
        <w:rPr>
          <w:rFonts w:ascii="Arial" w:hAnsi="Arial" w:cs="Arial"/>
          <w:color w:val="000000"/>
          <w:sz w:val="19"/>
        </w:rPr>
        <w:t>.</w:t>
      </w:r>
      <w:r w:rsidR="00E04F85">
        <w:rPr>
          <w:rFonts w:ascii="Arial" w:hAnsi="Arial" w:cs="Arial"/>
          <w:color w:val="000000"/>
          <w:sz w:val="19"/>
        </w:rPr>
        <w:t xml:space="preserve"> All projects were successfully delivered and this </w:t>
      </w:r>
      <w:r w:rsidR="00F3293C">
        <w:rPr>
          <w:rFonts w:ascii="Arial" w:hAnsi="Arial" w:cs="Arial"/>
          <w:color w:val="000000"/>
          <w:sz w:val="19"/>
        </w:rPr>
        <w:t xml:space="preserve">strategy </w:t>
      </w:r>
      <w:r w:rsidR="00E04F85">
        <w:rPr>
          <w:rFonts w:ascii="Arial" w:hAnsi="Arial" w:cs="Arial"/>
          <w:color w:val="000000"/>
          <w:sz w:val="19"/>
        </w:rPr>
        <w:t>framework served as an ongoing P&amp;L planning standard.</w:t>
      </w:r>
    </w:p>
    <w:p w14:paraId="68CFD75D" w14:textId="77777777" w:rsidR="00DA68A9" w:rsidRPr="00295AD3" w:rsidRDefault="00DA68A9" w:rsidP="00DA68A9">
      <w:pPr>
        <w:pStyle w:val="PlainText"/>
        <w:tabs>
          <w:tab w:val="left" w:pos="180"/>
          <w:tab w:val="right" w:pos="9540"/>
        </w:tabs>
        <w:spacing w:after="200"/>
        <w:ind w:left="180"/>
        <w:jc w:val="both"/>
        <w:rPr>
          <w:rFonts w:ascii="Arial" w:hAnsi="Arial" w:cs="Arial"/>
          <w:color w:val="000000"/>
          <w:sz w:val="19"/>
        </w:rPr>
      </w:pPr>
      <w:r w:rsidRPr="00295AD3">
        <w:rPr>
          <w:rFonts w:ascii="Arial" w:hAnsi="Arial" w:cs="Arial"/>
          <w:color w:val="000000"/>
          <w:sz w:val="19"/>
        </w:rPr>
        <w:t xml:space="preserve">The above framework involved a comprehensive Oracle focus requiring </w:t>
      </w:r>
      <w:r>
        <w:rPr>
          <w:rFonts w:ascii="Arial" w:hAnsi="Arial" w:cs="Arial"/>
          <w:color w:val="000000"/>
          <w:sz w:val="19"/>
        </w:rPr>
        <w:t>a</w:t>
      </w:r>
      <w:r w:rsidRPr="00295AD3">
        <w:rPr>
          <w:rFonts w:ascii="Arial" w:hAnsi="Arial" w:cs="Arial"/>
          <w:color w:val="000000"/>
          <w:sz w:val="19"/>
        </w:rPr>
        <w:t xml:space="preserve">rchitecture </w:t>
      </w:r>
      <w:r>
        <w:rPr>
          <w:rFonts w:ascii="Arial" w:hAnsi="Arial" w:cs="Arial"/>
          <w:color w:val="000000"/>
          <w:sz w:val="19"/>
        </w:rPr>
        <w:t xml:space="preserve">and interoperability </w:t>
      </w:r>
      <w:r w:rsidRPr="00295AD3">
        <w:rPr>
          <w:rFonts w:ascii="Arial" w:hAnsi="Arial" w:cs="Arial"/>
          <w:color w:val="000000"/>
          <w:sz w:val="19"/>
        </w:rPr>
        <w:t xml:space="preserve">familiarity with </w:t>
      </w:r>
      <w:r>
        <w:rPr>
          <w:rFonts w:ascii="Arial" w:hAnsi="Arial" w:cs="Arial"/>
          <w:color w:val="000000"/>
          <w:sz w:val="19"/>
        </w:rPr>
        <w:t xml:space="preserve">the </w:t>
      </w:r>
      <w:r w:rsidRPr="00295AD3">
        <w:rPr>
          <w:rFonts w:ascii="Arial" w:hAnsi="Arial" w:cs="Arial"/>
          <w:color w:val="000000"/>
          <w:sz w:val="19"/>
        </w:rPr>
        <w:t xml:space="preserve">Oracle </w:t>
      </w:r>
      <w:r>
        <w:rPr>
          <w:rFonts w:ascii="Arial" w:hAnsi="Arial" w:cs="Arial"/>
          <w:color w:val="000000"/>
          <w:sz w:val="19"/>
        </w:rPr>
        <w:t>product family</w:t>
      </w:r>
      <w:r w:rsidRPr="00295AD3">
        <w:rPr>
          <w:rFonts w:ascii="Arial" w:hAnsi="Arial" w:cs="Arial"/>
          <w:color w:val="000000"/>
          <w:sz w:val="19"/>
        </w:rPr>
        <w:t xml:space="preserve"> that included the Oracle eBusiness Application (11.5.5 through R12), Oracle eBusiness Databases (8i through 11g), BI Publisher, Apache and Java</w:t>
      </w:r>
      <w:r>
        <w:rPr>
          <w:rFonts w:ascii="Arial" w:hAnsi="Arial" w:cs="Arial"/>
          <w:color w:val="000000"/>
          <w:sz w:val="19"/>
        </w:rPr>
        <w:t>.</w:t>
      </w:r>
    </w:p>
    <w:p w14:paraId="68CFD75E" w14:textId="77777777" w:rsidR="00B9310C" w:rsidRPr="008A4C16" w:rsidRDefault="008F7ACD" w:rsidP="00E90739">
      <w:pPr>
        <w:pStyle w:val="PlainText"/>
        <w:tabs>
          <w:tab w:val="left" w:pos="180"/>
          <w:tab w:val="right" w:pos="9540"/>
        </w:tabs>
        <w:spacing w:after="80"/>
        <w:jc w:val="both"/>
        <w:rPr>
          <w:rFonts w:ascii="Arial" w:hAnsi="Arial" w:cs="Arial"/>
          <w:b/>
          <w:color w:val="000000"/>
          <w:sz w:val="19"/>
        </w:rPr>
      </w:pPr>
      <w:r w:rsidRPr="008A4C16">
        <w:rPr>
          <w:rFonts w:ascii="Arial" w:hAnsi="Arial" w:cs="Arial"/>
          <w:b/>
          <w:color w:val="000000"/>
          <w:sz w:val="19"/>
        </w:rPr>
        <w:t xml:space="preserve">2) </w:t>
      </w:r>
      <w:r w:rsidR="008A4C16" w:rsidRPr="008A4C16">
        <w:rPr>
          <w:rFonts w:ascii="Arial" w:hAnsi="Arial" w:cs="Arial"/>
          <w:b/>
          <w:color w:val="000000"/>
          <w:sz w:val="19"/>
        </w:rPr>
        <w:t xml:space="preserve">Reduce </w:t>
      </w:r>
      <w:r w:rsidR="00CF5740" w:rsidRPr="008A4C16">
        <w:rPr>
          <w:rFonts w:ascii="Arial" w:hAnsi="Arial" w:cs="Arial"/>
          <w:b/>
          <w:color w:val="000000"/>
          <w:sz w:val="19"/>
        </w:rPr>
        <w:t xml:space="preserve">IT </w:t>
      </w:r>
      <w:r w:rsidR="00F249AD">
        <w:rPr>
          <w:rFonts w:ascii="Arial" w:hAnsi="Arial" w:cs="Arial"/>
          <w:b/>
          <w:color w:val="000000"/>
          <w:sz w:val="19"/>
        </w:rPr>
        <w:t>S</w:t>
      </w:r>
      <w:r w:rsidR="008A4C16" w:rsidRPr="008A4C16">
        <w:rPr>
          <w:rFonts w:ascii="Arial" w:hAnsi="Arial" w:cs="Arial"/>
          <w:b/>
          <w:color w:val="000000"/>
          <w:sz w:val="19"/>
        </w:rPr>
        <w:t>ourcing</w:t>
      </w:r>
      <w:r w:rsidR="00F249AD">
        <w:rPr>
          <w:rFonts w:ascii="Arial" w:hAnsi="Arial" w:cs="Arial"/>
          <w:b/>
          <w:color w:val="000000"/>
          <w:sz w:val="19"/>
        </w:rPr>
        <w:t xml:space="preserve"> E</w:t>
      </w:r>
      <w:r w:rsidR="008A4C16" w:rsidRPr="008A4C16">
        <w:rPr>
          <w:rFonts w:ascii="Arial" w:hAnsi="Arial" w:cs="Arial"/>
          <w:b/>
          <w:color w:val="000000"/>
          <w:sz w:val="19"/>
        </w:rPr>
        <w:t>xpenses</w:t>
      </w:r>
    </w:p>
    <w:p w14:paraId="68CFD75F" w14:textId="77777777" w:rsidR="00B9310C" w:rsidRDefault="00B9310C" w:rsidP="003E4927">
      <w:pPr>
        <w:pStyle w:val="PlainText"/>
        <w:tabs>
          <w:tab w:val="left" w:pos="180"/>
          <w:tab w:val="right" w:pos="9540"/>
        </w:tabs>
        <w:spacing w:after="200"/>
        <w:ind w:left="180"/>
        <w:jc w:val="both"/>
        <w:rPr>
          <w:rFonts w:ascii="Arial" w:hAnsi="Arial" w:cs="Arial"/>
          <w:color w:val="000000"/>
          <w:sz w:val="19"/>
        </w:rPr>
      </w:pPr>
      <w:r w:rsidRPr="00E90739">
        <w:rPr>
          <w:rFonts w:ascii="Arial" w:hAnsi="Arial" w:cs="Arial"/>
          <w:b/>
          <w:i/>
          <w:color w:val="000000"/>
          <w:sz w:val="19"/>
          <w:u w:val="single"/>
        </w:rPr>
        <w:t>Results</w:t>
      </w:r>
      <w:r w:rsidRPr="008A4C16">
        <w:rPr>
          <w:rFonts w:ascii="Arial" w:hAnsi="Arial" w:cs="Arial"/>
          <w:b/>
          <w:i/>
          <w:color w:val="000000"/>
          <w:sz w:val="19"/>
        </w:rPr>
        <w:t>:</w:t>
      </w:r>
      <w:r>
        <w:rPr>
          <w:rFonts w:ascii="Arial" w:hAnsi="Arial" w:cs="Arial"/>
          <w:color w:val="000000"/>
          <w:sz w:val="19"/>
        </w:rPr>
        <w:t xml:space="preserve"> </w:t>
      </w:r>
      <w:r w:rsidR="00EC6814">
        <w:rPr>
          <w:rFonts w:ascii="Arial" w:hAnsi="Arial" w:cs="Arial"/>
          <w:color w:val="000000"/>
          <w:sz w:val="19"/>
        </w:rPr>
        <w:t>Became f</w:t>
      </w:r>
      <w:r w:rsidR="00EC6814" w:rsidRPr="00B9310C">
        <w:rPr>
          <w:rFonts w:ascii="Arial" w:hAnsi="Arial" w:cs="Arial"/>
          <w:color w:val="000000"/>
          <w:sz w:val="19"/>
        </w:rPr>
        <w:t>amiliar with Ind</w:t>
      </w:r>
      <w:r w:rsidR="00EC6814">
        <w:rPr>
          <w:rFonts w:ascii="Arial" w:hAnsi="Arial" w:cs="Arial"/>
          <w:color w:val="000000"/>
          <w:sz w:val="19"/>
        </w:rPr>
        <w:t xml:space="preserve">ia travel, culture, and </w:t>
      </w:r>
      <w:r w:rsidR="002F619F">
        <w:rPr>
          <w:rFonts w:ascii="Arial" w:hAnsi="Arial" w:cs="Arial"/>
          <w:color w:val="000000"/>
          <w:sz w:val="19"/>
        </w:rPr>
        <w:t xml:space="preserve">vendors. </w:t>
      </w:r>
      <w:r w:rsidR="00EC6814">
        <w:rPr>
          <w:rFonts w:ascii="Arial" w:hAnsi="Arial" w:cs="Arial"/>
          <w:color w:val="000000"/>
          <w:sz w:val="19"/>
        </w:rPr>
        <w:t>S</w:t>
      </w:r>
      <w:r w:rsidRPr="00B9310C">
        <w:rPr>
          <w:rFonts w:ascii="Arial" w:hAnsi="Arial" w:cs="Arial"/>
          <w:color w:val="000000"/>
          <w:sz w:val="19"/>
        </w:rPr>
        <w:t xml:space="preserve">pearheaded </w:t>
      </w:r>
      <w:r w:rsidR="00EC6814">
        <w:rPr>
          <w:rFonts w:ascii="Arial" w:hAnsi="Arial" w:cs="Arial"/>
          <w:color w:val="000000"/>
          <w:sz w:val="19"/>
        </w:rPr>
        <w:t xml:space="preserve">an </w:t>
      </w:r>
      <w:r w:rsidRPr="00B9310C">
        <w:rPr>
          <w:rFonts w:ascii="Arial" w:hAnsi="Arial" w:cs="Arial"/>
          <w:color w:val="000000"/>
          <w:sz w:val="19"/>
        </w:rPr>
        <w:t xml:space="preserve">India-based </w:t>
      </w:r>
      <w:r w:rsidR="008A4C16">
        <w:rPr>
          <w:rFonts w:ascii="Arial" w:hAnsi="Arial" w:cs="Arial"/>
          <w:color w:val="000000"/>
          <w:sz w:val="19"/>
        </w:rPr>
        <w:t xml:space="preserve">IT </w:t>
      </w:r>
      <w:r w:rsidR="002F619F">
        <w:rPr>
          <w:rFonts w:ascii="Arial" w:hAnsi="Arial" w:cs="Arial"/>
          <w:color w:val="000000"/>
          <w:sz w:val="19"/>
        </w:rPr>
        <w:t>outsourcing strategy</w:t>
      </w:r>
      <w:r w:rsidRPr="00B9310C">
        <w:rPr>
          <w:rFonts w:ascii="Arial" w:hAnsi="Arial" w:cs="Arial"/>
          <w:color w:val="000000"/>
          <w:sz w:val="19"/>
        </w:rPr>
        <w:t xml:space="preserve">. Successfully retained key staff members while augmenting remaining onsite staff with offshore resources. </w:t>
      </w:r>
      <w:r w:rsidR="00397CDA">
        <w:rPr>
          <w:rFonts w:ascii="Arial" w:hAnsi="Arial" w:cs="Arial"/>
          <w:color w:val="000000"/>
          <w:sz w:val="19"/>
        </w:rPr>
        <w:t>Reduced staffing costs 4</w:t>
      </w:r>
      <w:r w:rsidR="00397CDA" w:rsidRPr="00560216">
        <w:rPr>
          <w:rFonts w:ascii="Arial" w:hAnsi="Arial" w:cs="Arial"/>
          <w:color w:val="000000"/>
          <w:sz w:val="19"/>
        </w:rPr>
        <w:t>0%.</w:t>
      </w:r>
    </w:p>
    <w:p w14:paraId="68CFD760" w14:textId="77777777" w:rsidR="00B9310C" w:rsidRPr="002D6035" w:rsidRDefault="008F7ACD" w:rsidP="00E90739">
      <w:pPr>
        <w:pStyle w:val="PlainText"/>
        <w:tabs>
          <w:tab w:val="left" w:pos="180"/>
          <w:tab w:val="right" w:pos="9540"/>
        </w:tabs>
        <w:spacing w:after="80"/>
        <w:jc w:val="both"/>
        <w:rPr>
          <w:rFonts w:ascii="Arial" w:hAnsi="Arial" w:cs="Arial"/>
          <w:b/>
          <w:color w:val="000000"/>
          <w:sz w:val="19"/>
        </w:rPr>
      </w:pPr>
      <w:r w:rsidRPr="002D6035">
        <w:rPr>
          <w:rFonts w:ascii="Arial" w:hAnsi="Arial" w:cs="Arial"/>
          <w:b/>
          <w:color w:val="000000"/>
          <w:sz w:val="19"/>
        </w:rPr>
        <w:t>3) Increase IT</w:t>
      </w:r>
      <w:r w:rsidR="00F249AD">
        <w:rPr>
          <w:rFonts w:ascii="Arial" w:hAnsi="Arial" w:cs="Arial"/>
          <w:b/>
          <w:color w:val="000000"/>
          <w:sz w:val="19"/>
        </w:rPr>
        <w:t xml:space="preserve"> P</w:t>
      </w:r>
      <w:r w:rsidR="00B9310C" w:rsidRPr="002D6035">
        <w:rPr>
          <w:rFonts w:ascii="Arial" w:hAnsi="Arial" w:cs="Arial"/>
          <w:b/>
          <w:color w:val="000000"/>
          <w:sz w:val="19"/>
        </w:rPr>
        <w:t>roductivity</w:t>
      </w:r>
      <w:r w:rsidR="00AF7598" w:rsidRPr="002D6035">
        <w:rPr>
          <w:rFonts w:ascii="Arial" w:hAnsi="Arial" w:cs="Arial"/>
          <w:b/>
          <w:color w:val="000000"/>
          <w:sz w:val="19"/>
        </w:rPr>
        <w:t xml:space="preserve"> &amp; Visibility</w:t>
      </w:r>
    </w:p>
    <w:p w14:paraId="68CFD761" w14:textId="77777777" w:rsidR="00AF7598" w:rsidRDefault="00B9310C" w:rsidP="0041426E">
      <w:pPr>
        <w:pStyle w:val="PlainText"/>
        <w:tabs>
          <w:tab w:val="left" w:pos="180"/>
          <w:tab w:val="right" w:pos="9540"/>
        </w:tabs>
        <w:spacing w:after="120"/>
        <w:ind w:left="187"/>
        <w:jc w:val="both"/>
        <w:rPr>
          <w:rFonts w:ascii="Arial" w:hAnsi="Arial" w:cs="Arial"/>
          <w:color w:val="000000"/>
          <w:sz w:val="19"/>
        </w:rPr>
      </w:pPr>
      <w:r w:rsidRPr="00E90739">
        <w:rPr>
          <w:rFonts w:ascii="Arial" w:hAnsi="Arial" w:cs="Arial"/>
          <w:b/>
          <w:i/>
          <w:color w:val="000000"/>
          <w:sz w:val="19"/>
          <w:u w:val="single"/>
        </w:rPr>
        <w:t>Results</w:t>
      </w:r>
      <w:r w:rsidRPr="00B73A63">
        <w:rPr>
          <w:rFonts w:ascii="Arial" w:hAnsi="Arial" w:cs="Arial"/>
          <w:b/>
          <w:i/>
          <w:color w:val="000000"/>
          <w:sz w:val="19"/>
        </w:rPr>
        <w:t>:</w:t>
      </w:r>
      <w:r>
        <w:rPr>
          <w:rFonts w:ascii="Arial" w:hAnsi="Arial" w:cs="Arial"/>
          <w:color w:val="000000"/>
          <w:sz w:val="19"/>
        </w:rPr>
        <w:t xml:space="preserve"> </w:t>
      </w:r>
      <w:r w:rsidR="00833281">
        <w:rPr>
          <w:rFonts w:ascii="Arial" w:hAnsi="Arial" w:cs="Arial"/>
          <w:color w:val="000000"/>
          <w:sz w:val="19"/>
        </w:rPr>
        <w:t xml:space="preserve">Migrated from Waterfall to </w:t>
      </w:r>
      <w:r w:rsidR="00F3671B">
        <w:rPr>
          <w:rFonts w:ascii="Arial" w:hAnsi="Arial" w:cs="Arial"/>
          <w:color w:val="000000"/>
          <w:sz w:val="19"/>
        </w:rPr>
        <w:t xml:space="preserve">Agile </w:t>
      </w:r>
      <w:r w:rsidR="006D235F">
        <w:rPr>
          <w:rFonts w:ascii="Arial" w:hAnsi="Arial" w:cs="Arial"/>
          <w:color w:val="000000"/>
          <w:sz w:val="19"/>
        </w:rPr>
        <w:t>SDLC</w:t>
      </w:r>
      <w:r w:rsidRPr="00B9310C">
        <w:rPr>
          <w:rFonts w:ascii="Arial" w:hAnsi="Arial" w:cs="Arial"/>
          <w:color w:val="000000"/>
          <w:sz w:val="19"/>
        </w:rPr>
        <w:t xml:space="preserve"> best practices to </w:t>
      </w:r>
      <w:r w:rsidR="00833281">
        <w:rPr>
          <w:rFonts w:ascii="Arial" w:hAnsi="Arial" w:cs="Arial"/>
          <w:color w:val="000000"/>
          <w:sz w:val="19"/>
        </w:rPr>
        <w:t xml:space="preserve">accommodate evolving requirements and </w:t>
      </w:r>
      <w:r w:rsidRPr="00B9310C">
        <w:rPr>
          <w:rFonts w:ascii="Arial" w:hAnsi="Arial" w:cs="Arial"/>
          <w:color w:val="000000"/>
          <w:sz w:val="19"/>
        </w:rPr>
        <w:t xml:space="preserve">achieve </w:t>
      </w:r>
      <w:r w:rsidR="00833281" w:rsidRPr="00B9310C">
        <w:rPr>
          <w:rFonts w:ascii="Arial" w:hAnsi="Arial" w:cs="Arial"/>
          <w:color w:val="000000"/>
          <w:sz w:val="19"/>
        </w:rPr>
        <w:t xml:space="preserve">predictable </w:t>
      </w:r>
      <w:r w:rsidR="00833281">
        <w:rPr>
          <w:rFonts w:ascii="Arial" w:hAnsi="Arial" w:cs="Arial"/>
          <w:color w:val="000000"/>
          <w:sz w:val="19"/>
        </w:rPr>
        <w:t>error-free deployments. The r</w:t>
      </w:r>
      <w:r w:rsidR="006D235F">
        <w:rPr>
          <w:rFonts w:ascii="Arial" w:hAnsi="Arial" w:cs="Arial"/>
          <w:color w:val="000000"/>
          <w:sz w:val="19"/>
        </w:rPr>
        <w:t xml:space="preserve">educed costs </w:t>
      </w:r>
      <w:r w:rsidR="00833281">
        <w:rPr>
          <w:rFonts w:ascii="Arial" w:hAnsi="Arial" w:cs="Arial"/>
          <w:color w:val="000000"/>
          <w:sz w:val="19"/>
        </w:rPr>
        <w:t xml:space="preserve">realized from the </w:t>
      </w:r>
      <w:r w:rsidR="00F3671B">
        <w:rPr>
          <w:rFonts w:ascii="Arial" w:hAnsi="Arial" w:cs="Arial"/>
          <w:color w:val="000000"/>
          <w:sz w:val="19"/>
        </w:rPr>
        <w:t>India-based IT outsourcing strategy allow</w:t>
      </w:r>
      <w:r w:rsidR="006D235F">
        <w:rPr>
          <w:rFonts w:ascii="Arial" w:hAnsi="Arial" w:cs="Arial"/>
          <w:color w:val="000000"/>
          <w:sz w:val="19"/>
        </w:rPr>
        <w:t>ed</w:t>
      </w:r>
      <w:r w:rsidR="00F3671B">
        <w:rPr>
          <w:rFonts w:ascii="Arial" w:hAnsi="Arial" w:cs="Arial"/>
          <w:color w:val="000000"/>
          <w:sz w:val="19"/>
        </w:rPr>
        <w:t xml:space="preserve"> the addition of application and development resources</w:t>
      </w:r>
      <w:r w:rsidR="00833281">
        <w:rPr>
          <w:rFonts w:ascii="Arial" w:hAnsi="Arial" w:cs="Arial"/>
          <w:color w:val="000000"/>
          <w:sz w:val="19"/>
        </w:rPr>
        <w:t xml:space="preserve">. The combination of </w:t>
      </w:r>
      <w:r w:rsidR="00FE1AE9">
        <w:rPr>
          <w:rFonts w:ascii="Arial" w:hAnsi="Arial" w:cs="Arial"/>
          <w:color w:val="000000"/>
          <w:sz w:val="19"/>
        </w:rPr>
        <w:t xml:space="preserve">incorporating </w:t>
      </w:r>
      <w:r w:rsidR="00833281">
        <w:rPr>
          <w:rFonts w:ascii="Arial" w:hAnsi="Arial" w:cs="Arial"/>
          <w:color w:val="000000"/>
          <w:sz w:val="19"/>
        </w:rPr>
        <w:t>Agile best practices</w:t>
      </w:r>
      <w:r w:rsidR="00FE1AE9">
        <w:rPr>
          <w:rFonts w:ascii="Arial" w:hAnsi="Arial" w:cs="Arial"/>
          <w:color w:val="000000"/>
          <w:sz w:val="19"/>
        </w:rPr>
        <w:t>,</w:t>
      </w:r>
      <w:r w:rsidR="00833281">
        <w:rPr>
          <w:rFonts w:ascii="Arial" w:hAnsi="Arial" w:cs="Arial"/>
          <w:color w:val="000000"/>
          <w:sz w:val="19"/>
        </w:rPr>
        <w:t xml:space="preserve"> and adding cost-neutral resources</w:t>
      </w:r>
      <w:r w:rsidR="00FE1AE9">
        <w:rPr>
          <w:rFonts w:ascii="Arial" w:hAnsi="Arial" w:cs="Arial"/>
          <w:color w:val="000000"/>
          <w:sz w:val="19"/>
        </w:rPr>
        <w:t>,</w:t>
      </w:r>
      <w:r w:rsidR="00833281">
        <w:rPr>
          <w:rFonts w:ascii="Arial" w:hAnsi="Arial" w:cs="Arial"/>
          <w:color w:val="000000"/>
          <w:sz w:val="19"/>
        </w:rPr>
        <w:t xml:space="preserve"> accelerated </w:t>
      </w:r>
      <w:r w:rsidR="006D235F">
        <w:rPr>
          <w:rFonts w:ascii="Arial" w:hAnsi="Arial" w:cs="Arial"/>
          <w:color w:val="000000"/>
          <w:sz w:val="19"/>
        </w:rPr>
        <w:t xml:space="preserve">project completion </w:t>
      </w:r>
      <w:r w:rsidR="006D235F" w:rsidRPr="00560216">
        <w:rPr>
          <w:rFonts w:ascii="Arial" w:hAnsi="Arial" w:cs="Arial"/>
          <w:color w:val="000000"/>
          <w:sz w:val="19"/>
        </w:rPr>
        <w:t>time</w:t>
      </w:r>
      <w:r w:rsidR="006D235F">
        <w:rPr>
          <w:rFonts w:ascii="Arial" w:hAnsi="Arial" w:cs="Arial"/>
          <w:color w:val="000000"/>
          <w:sz w:val="19"/>
        </w:rPr>
        <w:t xml:space="preserve">s </w:t>
      </w:r>
      <w:r w:rsidR="00833281">
        <w:rPr>
          <w:rFonts w:ascii="Arial" w:hAnsi="Arial" w:cs="Arial"/>
          <w:color w:val="000000"/>
          <w:sz w:val="19"/>
        </w:rPr>
        <w:t xml:space="preserve">and </w:t>
      </w:r>
      <w:r w:rsidR="00FE1AE9">
        <w:rPr>
          <w:rFonts w:ascii="Arial" w:hAnsi="Arial" w:cs="Arial"/>
          <w:color w:val="000000"/>
          <w:sz w:val="19"/>
        </w:rPr>
        <w:t>doubled</w:t>
      </w:r>
      <w:r w:rsidR="00F3671B">
        <w:rPr>
          <w:rFonts w:ascii="Arial" w:hAnsi="Arial" w:cs="Arial"/>
          <w:color w:val="000000"/>
          <w:sz w:val="19"/>
        </w:rPr>
        <w:t xml:space="preserve"> productivity</w:t>
      </w:r>
      <w:r w:rsidR="006D235F">
        <w:rPr>
          <w:rFonts w:ascii="Arial" w:hAnsi="Arial" w:cs="Arial"/>
          <w:color w:val="000000"/>
          <w:sz w:val="19"/>
        </w:rPr>
        <w:t>.</w:t>
      </w:r>
    </w:p>
    <w:p w14:paraId="68CFD762" w14:textId="77777777" w:rsidR="00B9310C" w:rsidRDefault="00A4316D" w:rsidP="00AF7598">
      <w:pPr>
        <w:pStyle w:val="PlainText"/>
        <w:tabs>
          <w:tab w:val="left" w:pos="180"/>
          <w:tab w:val="right" w:pos="9540"/>
        </w:tabs>
        <w:spacing w:after="200"/>
        <w:ind w:left="180"/>
        <w:jc w:val="both"/>
        <w:rPr>
          <w:rFonts w:ascii="Arial" w:hAnsi="Arial" w:cs="Arial"/>
          <w:color w:val="000000"/>
          <w:sz w:val="19"/>
        </w:rPr>
      </w:pPr>
      <w:r>
        <w:rPr>
          <w:rFonts w:ascii="Arial" w:hAnsi="Arial" w:cs="Arial"/>
          <w:color w:val="000000"/>
          <w:sz w:val="19"/>
        </w:rPr>
        <w:t>I d</w:t>
      </w:r>
      <w:r w:rsidR="00B9310C" w:rsidRPr="00560216">
        <w:rPr>
          <w:rFonts w:ascii="Arial" w:hAnsi="Arial" w:cs="Arial"/>
          <w:color w:val="000000"/>
          <w:sz w:val="19"/>
        </w:rPr>
        <w:t xml:space="preserve">eveloped </w:t>
      </w:r>
      <w:r>
        <w:rPr>
          <w:rFonts w:ascii="Arial" w:hAnsi="Arial" w:cs="Arial"/>
          <w:color w:val="000000"/>
          <w:sz w:val="19"/>
        </w:rPr>
        <w:t xml:space="preserve">a </w:t>
      </w:r>
      <w:r w:rsidR="00B9310C" w:rsidRPr="00560216">
        <w:rPr>
          <w:rFonts w:ascii="Arial" w:hAnsi="Arial" w:cs="Arial"/>
          <w:color w:val="000000"/>
          <w:sz w:val="19"/>
        </w:rPr>
        <w:t xml:space="preserve">strong liaison with </w:t>
      </w:r>
      <w:r>
        <w:rPr>
          <w:rFonts w:ascii="Arial" w:hAnsi="Arial" w:cs="Arial"/>
          <w:color w:val="000000"/>
          <w:sz w:val="19"/>
        </w:rPr>
        <w:t xml:space="preserve">the </w:t>
      </w:r>
      <w:r w:rsidR="00483675">
        <w:rPr>
          <w:rFonts w:ascii="Arial" w:hAnsi="Arial" w:cs="Arial"/>
          <w:color w:val="000000"/>
          <w:sz w:val="19"/>
        </w:rPr>
        <w:t>CFO &amp;</w:t>
      </w:r>
      <w:r w:rsidR="002068ED">
        <w:rPr>
          <w:rFonts w:ascii="Arial" w:hAnsi="Arial" w:cs="Arial"/>
          <w:color w:val="000000"/>
          <w:sz w:val="19"/>
        </w:rPr>
        <w:t xml:space="preserve"> </w:t>
      </w:r>
      <w:r w:rsidR="00B9310C" w:rsidRPr="00560216">
        <w:rPr>
          <w:rFonts w:ascii="Arial" w:hAnsi="Arial" w:cs="Arial"/>
          <w:color w:val="000000"/>
          <w:sz w:val="19"/>
        </w:rPr>
        <w:t xml:space="preserve">CEO, </w:t>
      </w:r>
      <w:r>
        <w:rPr>
          <w:rFonts w:ascii="Arial" w:hAnsi="Arial" w:cs="Arial"/>
          <w:color w:val="000000"/>
          <w:sz w:val="19"/>
        </w:rPr>
        <w:t>and collaborated</w:t>
      </w:r>
      <w:r w:rsidR="00B9310C" w:rsidRPr="00560216">
        <w:rPr>
          <w:rFonts w:ascii="Arial" w:hAnsi="Arial" w:cs="Arial"/>
          <w:color w:val="000000"/>
          <w:sz w:val="19"/>
        </w:rPr>
        <w:t xml:space="preserve"> to present recommendations to </w:t>
      </w:r>
      <w:r>
        <w:rPr>
          <w:rFonts w:ascii="Arial" w:hAnsi="Arial" w:cs="Arial"/>
          <w:color w:val="000000"/>
          <w:sz w:val="19"/>
        </w:rPr>
        <w:t xml:space="preserve">the </w:t>
      </w:r>
      <w:r w:rsidR="00B9310C" w:rsidRPr="00560216">
        <w:rPr>
          <w:rFonts w:ascii="Arial" w:hAnsi="Arial" w:cs="Arial"/>
          <w:color w:val="000000"/>
          <w:sz w:val="19"/>
        </w:rPr>
        <w:t>Board of Directors, validate larger initiatives, manage costs and resource availability, track project status, and analy</w:t>
      </w:r>
      <w:r>
        <w:rPr>
          <w:rFonts w:ascii="Arial" w:hAnsi="Arial" w:cs="Arial"/>
          <w:color w:val="000000"/>
          <w:sz w:val="19"/>
        </w:rPr>
        <w:t>ze ROI for all IT investments. I also c</w:t>
      </w:r>
      <w:r w:rsidR="00B9310C" w:rsidRPr="00560216">
        <w:rPr>
          <w:rFonts w:ascii="Arial" w:hAnsi="Arial" w:cs="Arial"/>
          <w:color w:val="000000"/>
          <w:sz w:val="19"/>
        </w:rPr>
        <w:t xml:space="preserve">reated </w:t>
      </w:r>
      <w:r>
        <w:rPr>
          <w:rFonts w:ascii="Arial" w:hAnsi="Arial" w:cs="Arial"/>
          <w:color w:val="000000"/>
          <w:sz w:val="19"/>
        </w:rPr>
        <w:t xml:space="preserve">a </w:t>
      </w:r>
      <w:r w:rsidR="00B9310C" w:rsidRPr="00560216">
        <w:rPr>
          <w:rFonts w:ascii="Arial" w:hAnsi="Arial" w:cs="Arial"/>
          <w:color w:val="000000"/>
          <w:sz w:val="19"/>
        </w:rPr>
        <w:t xml:space="preserve">feedback </w:t>
      </w:r>
      <w:r>
        <w:rPr>
          <w:rFonts w:ascii="Arial" w:hAnsi="Arial" w:cs="Arial"/>
          <w:color w:val="000000"/>
          <w:sz w:val="19"/>
        </w:rPr>
        <w:t>model</w:t>
      </w:r>
      <w:r w:rsidR="00B9310C" w:rsidRPr="00560216">
        <w:rPr>
          <w:rFonts w:ascii="Arial" w:hAnsi="Arial" w:cs="Arial"/>
          <w:color w:val="000000"/>
          <w:sz w:val="19"/>
        </w:rPr>
        <w:t xml:space="preserve"> to surface and prioritize pain-points from key stakeholders.</w:t>
      </w:r>
    </w:p>
    <w:p w14:paraId="68CFD763" w14:textId="77777777" w:rsidR="00285080" w:rsidRPr="00077B41" w:rsidRDefault="00285080" w:rsidP="00111E64">
      <w:pPr>
        <w:pStyle w:val="PlainText"/>
        <w:tabs>
          <w:tab w:val="left" w:pos="187"/>
          <w:tab w:val="right" w:pos="9540"/>
        </w:tabs>
        <w:spacing w:after="80"/>
        <w:rPr>
          <w:rFonts w:ascii="Arial" w:hAnsi="Arial" w:cs="Arial"/>
          <w:b/>
          <w:color w:val="000000"/>
          <w:sz w:val="22"/>
          <w:szCs w:val="22"/>
        </w:rPr>
      </w:pPr>
      <w:r w:rsidRPr="00077B41">
        <w:rPr>
          <w:rFonts w:ascii="Arial" w:hAnsi="Arial" w:cs="Arial"/>
          <w:b/>
          <w:iCs/>
          <w:color w:val="000000"/>
          <w:sz w:val="22"/>
          <w:szCs w:val="22"/>
        </w:rPr>
        <w:t>The Performance Measurement Group</w:t>
      </w:r>
      <w:r w:rsidR="00877165" w:rsidRPr="00077B41">
        <w:rPr>
          <w:rFonts w:ascii="Arial" w:hAnsi="Arial" w:cs="Arial"/>
          <w:b/>
          <w:iCs/>
          <w:color w:val="000000"/>
          <w:sz w:val="22"/>
          <w:szCs w:val="22"/>
        </w:rPr>
        <w:t xml:space="preserve"> (PMG)</w:t>
      </w:r>
      <w:r w:rsidR="00877165" w:rsidRPr="00077B41">
        <w:rPr>
          <w:rFonts w:ascii="Arial" w:hAnsi="Arial" w:cs="Arial"/>
          <w:b/>
          <w:iCs/>
          <w:color w:val="000000"/>
          <w:sz w:val="18"/>
          <w:szCs w:val="18"/>
        </w:rPr>
        <w:t xml:space="preserve"> </w:t>
      </w:r>
      <w:r w:rsidR="00077B41" w:rsidRPr="00077B41">
        <w:rPr>
          <w:rFonts w:ascii="Arial" w:hAnsi="Arial" w:cs="Arial"/>
          <w:b/>
          <w:iCs/>
          <w:color w:val="000000"/>
          <w:sz w:val="18"/>
          <w:szCs w:val="18"/>
        </w:rPr>
        <w:t xml:space="preserve">– </w:t>
      </w:r>
      <w:r w:rsidR="003E4927" w:rsidRPr="00077B41">
        <w:rPr>
          <w:rFonts w:ascii="Arial" w:hAnsi="Arial" w:cs="Arial"/>
          <w:b/>
          <w:i/>
          <w:iCs/>
          <w:color w:val="000000"/>
          <w:sz w:val="18"/>
          <w:szCs w:val="18"/>
        </w:rPr>
        <w:t>A PRTM COMPANY</w:t>
      </w:r>
    </w:p>
    <w:p w14:paraId="68CFD764" w14:textId="77777777" w:rsidR="00285080" w:rsidRPr="00560216" w:rsidRDefault="003E4927" w:rsidP="003E4927">
      <w:pPr>
        <w:pStyle w:val="PlainText"/>
        <w:tabs>
          <w:tab w:val="left" w:pos="187"/>
          <w:tab w:val="right" w:pos="9540"/>
        </w:tabs>
        <w:spacing w:after="60"/>
        <w:jc w:val="both"/>
        <w:rPr>
          <w:rFonts w:ascii="Arial" w:hAnsi="Arial" w:cs="Arial"/>
          <w:color w:val="000000"/>
          <w:sz w:val="19"/>
        </w:rPr>
      </w:pPr>
      <w:r>
        <w:rPr>
          <w:rFonts w:ascii="Arial" w:hAnsi="Arial" w:cs="Arial"/>
          <w:b/>
          <w:color w:val="000000"/>
          <w:sz w:val="19"/>
        </w:rPr>
        <w:tab/>
      </w:r>
      <w:r w:rsidR="00285080" w:rsidRPr="00560216">
        <w:rPr>
          <w:rFonts w:ascii="Arial" w:hAnsi="Arial" w:cs="Arial"/>
          <w:b/>
          <w:color w:val="000000"/>
          <w:sz w:val="19"/>
        </w:rPr>
        <w:t>Information Technology Director</w:t>
      </w:r>
      <w:r w:rsidR="00A94006" w:rsidRPr="00110E0A">
        <w:rPr>
          <w:rFonts w:ascii="Arial" w:hAnsi="Arial" w:cs="Arial"/>
          <w:b/>
          <w:iCs/>
          <w:color w:val="000000"/>
          <w:sz w:val="22"/>
          <w:szCs w:val="28"/>
        </w:rPr>
        <w:t xml:space="preserve"> </w:t>
      </w:r>
      <w:r w:rsidR="00C80E39">
        <w:rPr>
          <w:rFonts w:ascii="Arial" w:hAnsi="Arial" w:cs="Arial"/>
          <w:b/>
          <w:iCs/>
          <w:color w:val="000000"/>
          <w:sz w:val="22"/>
          <w:szCs w:val="28"/>
        </w:rPr>
        <w:t xml:space="preserve"> </w:t>
      </w:r>
      <w:r w:rsidR="00A94006" w:rsidRPr="001D63F7">
        <w:rPr>
          <w:rFonts w:ascii="Arial" w:hAnsi="Arial" w:cs="Arial"/>
          <w:b/>
          <w:color w:val="000000"/>
          <w:sz w:val="22"/>
          <w:szCs w:val="28"/>
        </w:rPr>
        <w:t>•</w:t>
      </w:r>
      <w:r w:rsidR="00C80E39">
        <w:rPr>
          <w:rFonts w:ascii="Arial" w:hAnsi="Arial" w:cs="Arial"/>
          <w:b/>
          <w:color w:val="000000"/>
          <w:sz w:val="22"/>
          <w:szCs w:val="28"/>
        </w:rPr>
        <w:t xml:space="preserve"> </w:t>
      </w:r>
      <w:r w:rsidR="00A94006" w:rsidRPr="001D63F7">
        <w:rPr>
          <w:rFonts w:ascii="Arial" w:hAnsi="Arial" w:cs="Arial"/>
          <w:b/>
          <w:iCs/>
          <w:color w:val="000000"/>
          <w:sz w:val="22"/>
          <w:szCs w:val="28"/>
        </w:rPr>
        <w:t xml:space="preserve"> </w:t>
      </w:r>
      <w:r w:rsidR="00A94006">
        <w:rPr>
          <w:rFonts w:ascii="Arial" w:hAnsi="Arial" w:cs="Arial"/>
          <w:b/>
          <w:bCs/>
          <w:color w:val="000000"/>
          <w:sz w:val="19"/>
        </w:rPr>
        <w:t>2000</w:t>
      </w:r>
      <w:r w:rsidR="00A94006" w:rsidRPr="001D63F7">
        <w:rPr>
          <w:rFonts w:ascii="Arial" w:hAnsi="Arial" w:cs="Arial"/>
          <w:b/>
          <w:bCs/>
          <w:color w:val="000000"/>
          <w:sz w:val="19"/>
        </w:rPr>
        <w:t xml:space="preserve"> – </w:t>
      </w:r>
      <w:r w:rsidR="00A94006">
        <w:rPr>
          <w:rFonts w:ascii="Arial" w:hAnsi="Arial" w:cs="Arial"/>
          <w:b/>
          <w:bCs/>
          <w:color w:val="000000"/>
          <w:sz w:val="19"/>
        </w:rPr>
        <w:t>200</w:t>
      </w:r>
      <w:r w:rsidR="00E66D95">
        <w:rPr>
          <w:rFonts w:ascii="Arial" w:hAnsi="Arial" w:cs="Arial"/>
          <w:b/>
          <w:bCs/>
          <w:color w:val="000000"/>
          <w:sz w:val="19"/>
        </w:rPr>
        <w:t>4</w:t>
      </w:r>
    </w:p>
    <w:p w14:paraId="68CFD765" w14:textId="77777777" w:rsidR="00877165" w:rsidRPr="00560216" w:rsidRDefault="003E4927" w:rsidP="00452829">
      <w:pPr>
        <w:pStyle w:val="PlainText"/>
        <w:tabs>
          <w:tab w:val="left" w:pos="187"/>
          <w:tab w:val="right" w:pos="9540"/>
        </w:tabs>
        <w:spacing w:after="120"/>
        <w:ind w:left="187"/>
        <w:jc w:val="both"/>
        <w:rPr>
          <w:rFonts w:ascii="Arial" w:hAnsi="Arial" w:cs="Arial"/>
          <w:color w:val="000000"/>
          <w:sz w:val="19"/>
        </w:rPr>
      </w:pPr>
      <w:r>
        <w:rPr>
          <w:rFonts w:ascii="Arial" w:hAnsi="Arial" w:cs="Arial"/>
          <w:color w:val="000000"/>
          <w:sz w:val="19"/>
        </w:rPr>
        <w:tab/>
      </w:r>
      <w:r w:rsidR="00B6401D">
        <w:rPr>
          <w:rFonts w:ascii="Arial" w:hAnsi="Arial" w:cs="Arial"/>
          <w:color w:val="000000"/>
          <w:sz w:val="19"/>
        </w:rPr>
        <w:t>I h</w:t>
      </w:r>
      <w:r w:rsidR="00285080" w:rsidRPr="00560216">
        <w:rPr>
          <w:rFonts w:ascii="Arial" w:hAnsi="Arial" w:cs="Arial"/>
          <w:color w:val="000000"/>
          <w:sz w:val="19"/>
        </w:rPr>
        <w:t>eld the senior IT r</w:t>
      </w:r>
      <w:r w:rsidR="00794593">
        <w:rPr>
          <w:rFonts w:ascii="Arial" w:hAnsi="Arial" w:cs="Arial"/>
          <w:color w:val="000000"/>
          <w:sz w:val="19"/>
        </w:rPr>
        <w:t>ole at this subsidiary of PRTM</w:t>
      </w:r>
      <w:r w:rsidR="00285080" w:rsidRPr="00560216">
        <w:rPr>
          <w:rFonts w:ascii="Arial" w:hAnsi="Arial" w:cs="Arial"/>
          <w:color w:val="000000"/>
          <w:sz w:val="19"/>
        </w:rPr>
        <w:t>.</w:t>
      </w:r>
      <w:r w:rsidR="00E344A1">
        <w:rPr>
          <w:rFonts w:ascii="Arial" w:hAnsi="Arial" w:cs="Arial"/>
          <w:color w:val="000000"/>
          <w:sz w:val="19"/>
        </w:rPr>
        <w:t xml:space="preserve"> Primary responsibilities</w:t>
      </w:r>
      <w:r w:rsidR="00877165">
        <w:rPr>
          <w:rFonts w:ascii="Arial" w:hAnsi="Arial" w:cs="Arial"/>
          <w:color w:val="000000"/>
          <w:sz w:val="19"/>
        </w:rPr>
        <w:t xml:space="preserve"> included </w:t>
      </w:r>
      <w:r w:rsidR="00877165" w:rsidRPr="00877165">
        <w:rPr>
          <w:rFonts w:ascii="Arial" w:hAnsi="Arial" w:cs="Arial"/>
          <w:color w:val="000000"/>
          <w:sz w:val="19"/>
        </w:rPr>
        <w:t xml:space="preserve">the </w:t>
      </w:r>
      <w:r w:rsidR="00877165">
        <w:rPr>
          <w:rFonts w:ascii="Arial" w:hAnsi="Arial" w:cs="Arial"/>
          <w:color w:val="000000"/>
          <w:sz w:val="19"/>
        </w:rPr>
        <w:t>start-up</w:t>
      </w:r>
      <w:r w:rsidR="00E344A1">
        <w:rPr>
          <w:rFonts w:ascii="Arial" w:hAnsi="Arial" w:cs="Arial"/>
          <w:color w:val="000000"/>
          <w:sz w:val="19"/>
        </w:rPr>
        <w:t>,</w:t>
      </w:r>
      <w:r w:rsidR="00877165">
        <w:rPr>
          <w:rFonts w:ascii="Arial" w:hAnsi="Arial" w:cs="Arial"/>
          <w:color w:val="000000"/>
          <w:sz w:val="19"/>
        </w:rPr>
        <w:t xml:space="preserve"> design, </w:t>
      </w:r>
      <w:r w:rsidR="00794593">
        <w:rPr>
          <w:rFonts w:ascii="Arial" w:hAnsi="Arial" w:cs="Arial"/>
          <w:color w:val="000000"/>
          <w:sz w:val="19"/>
        </w:rPr>
        <w:t>launch</w:t>
      </w:r>
      <w:r w:rsidR="00877165">
        <w:rPr>
          <w:rFonts w:ascii="Arial" w:hAnsi="Arial" w:cs="Arial"/>
          <w:color w:val="000000"/>
          <w:sz w:val="19"/>
        </w:rPr>
        <w:t>,</w:t>
      </w:r>
      <w:r w:rsidR="00877165" w:rsidRPr="00877165">
        <w:rPr>
          <w:rFonts w:ascii="Arial" w:hAnsi="Arial" w:cs="Arial"/>
          <w:color w:val="000000"/>
          <w:sz w:val="19"/>
        </w:rPr>
        <w:t xml:space="preserve"> </w:t>
      </w:r>
      <w:r w:rsidR="00877165">
        <w:rPr>
          <w:rFonts w:ascii="Arial" w:hAnsi="Arial" w:cs="Arial"/>
          <w:color w:val="000000"/>
          <w:sz w:val="19"/>
        </w:rPr>
        <w:t xml:space="preserve">and ongoing </w:t>
      </w:r>
      <w:r w:rsidR="00877165" w:rsidRPr="00877165">
        <w:rPr>
          <w:rFonts w:ascii="Arial" w:hAnsi="Arial" w:cs="Arial"/>
          <w:color w:val="000000"/>
          <w:sz w:val="19"/>
        </w:rPr>
        <w:t xml:space="preserve">development of </w:t>
      </w:r>
      <w:r w:rsidR="00877165">
        <w:rPr>
          <w:rFonts w:ascii="Arial" w:hAnsi="Arial" w:cs="Arial"/>
          <w:color w:val="000000"/>
          <w:sz w:val="19"/>
        </w:rPr>
        <w:t>PMG’s</w:t>
      </w:r>
      <w:r w:rsidR="00877165" w:rsidRPr="00877165">
        <w:rPr>
          <w:rFonts w:ascii="Arial" w:hAnsi="Arial" w:cs="Arial"/>
          <w:color w:val="000000"/>
          <w:sz w:val="19"/>
        </w:rPr>
        <w:t xml:space="preserve"> award-winning </w:t>
      </w:r>
      <w:r w:rsidR="00E344A1">
        <w:rPr>
          <w:rFonts w:ascii="Arial" w:hAnsi="Arial" w:cs="Arial"/>
          <w:color w:val="000000"/>
          <w:sz w:val="19"/>
        </w:rPr>
        <w:t>“</w:t>
      </w:r>
      <w:r w:rsidR="00877165">
        <w:rPr>
          <w:rFonts w:ascii="Arial" w:hAnsi="Arial" w:cs="Arial"/>
          <w:color w:val="000000"/>
          <w:sz w:val="19"/>
        </w:rPr>
        <w:t>My Scorecard</w:t>
      </w:r>
      <w:r w:rsidR="00E344A1">
        <w:rPr>
          <w:rFonts w:ascii="Arial" w:hAnsi="Arial" w:cs="Arial"/>
          <w:color w:val="000000"/>
          <w:sz w:val="19"/>
        </w:rPr>
        <w:t>”</w:t>
      </w:r>
      <w:r w:rsidR="00877165" w:rsidRPr="00877165">
        <w:rPr>
          <w:rFonts w:ascii="Arial" w:hAnsi="Arial" w:cs="Arial"/>
          <w:color w:val="000000"/>
          <w:sz w:val="19"/>
        </w:rPr>
        <w:t xml:space="preserve"> </w:t>
      </w:r>
      <w:r w:rsidR="00E344A1">
        <w:rPr>
          <w:rFonts w:ascii="Arial" w:hAnsi="Arial" w:cs="Arial"/>
          <w:color w:val="000000"/>
          <w:sz w:val="19"/>
        </w:rPr>
        <w:t>Supply Chain B</w:t>
      </w:r>
      <w:r w:rsidR="00794593">
        <w:rPr>
          <w:rFonts w:ascii="Arial" w:hAnsi="Arial" w:cs="Arial"/>
          <w:color w:val="000000"/>
          <w:sz w:val="19"/>
        </w:rPr>
        <w:t xml:space="preserve">enchmarking </w:t>
      </w:r>
      <w:r w:rsidR="00877165" w:rsidRPr="00877165">
        <w:rPr>
          <w:rFonts w:ascii="Arial" w:hAnsi="Arial" w:cs="Arial"/>
          <w:color w:val="000000"/>
          <w:sz w:val="19"/>
        </w:rPr>
        <w:t xml:space="preserve">web-portal. This innovative </w:t>
      </w:r>
      <w:r w:rsidR="00794593">
        <w:rPr>
          <w:rFonts w:ascii="Arial" w:hAnsi="Arial" w:cs="Arial"/>
          <w:color w:val="000000"/>
          <w:sz w:val="19"/>
        </w:rPr>
        <w:t xml:space="preserve">secure </w:t>
      </w:r>
      <w:r w:rsidR="00877165" w:rsidRPr="00877165">
        <w:rPr>
          <w:rFonts w:ascii="Arial" w:hAnsi="Arial" w:cs="Arial"/>
          <w:color w:val="000000"/>
          <w:sz w:val="19"/>
        </w:rPr>
        <w:t xml:space="preserve">portal </w:t>
      </w:r>
      <w:r w:rsidR="00877165">
        <w:rPr>
          <w:rFonts w:ascii="Arial" w:hAnsi="Arial" w:cs="Arial"/>
          <w:color w:val="000000"/>
          <w:sz w:val="19"/>
        </w:rPr>
        <w:t>holds key performance data from more th</w:t>
      </w:r>
      <w:r w:rsidR="00E344A1">
        <w:rPr>
          <w:rFonts w:ascii="Arial" w:hAnsi="Arial" w:cs="Arial"/>
          <w:color w:val="000000"/>
          <w:sz w:val="19"/>
        </w:rPr>
        <w:t>an 750 companies across 1,000+ Supply C</w:t>
      </w:r>
      <w:r w:rsidR="00877165">
        <w:rPr>
          <w:rFonts w:ascii="Arial" w:hAnsi="Arial" w:cs="Arial"/>
          <w:color w:val="000000"/>
          <w:sz w:val="19"/>
        </w:rPr>
        <w:t>hains</w:t>
      </w:r>
      <w:r w:rsidR="00E344A1">
        <w:rPr>
          <w:rFonts w:ascii="Arial" w:hAnsi="Arial" w:cs="Arial"/>
          <w:color w:val="000000"/>
          <w:sz w:val="19"/>
        </w:rPr>
        <w:t xml:space="preserve"> </w:t>
      </w:r>
      <w:r w:rsidR="00877165">
        <w:rPr>
          <w:rFonts w:ascii="Arial" w:hAnsi="Arial" w:cs="Arial"/>
          <w:color w:val="000000"/>
          <w:sz w:val="19"/>
        </w:rPr>
        <w:t xml:space="preserve">and </w:t>
      </w:r>
      <w:r w:rsidR="00877165" w:rsidRPr="00877165">
        <w:rPr>
          <w:rFonts w:ascii="Arial" w:hAnsi="Arial" w:cs="Arial"/>
          <w:color w:val="000000"/>
          <w:sz w:val="19"/>
        </w:rPr>
        <w:t xml:space="preserve">enables </w:t>
      </w:r>
      <w:r w:rsidR="00877165">
        <w:rPr>
          <w:rFonts w:ascii="Arial" w:hAnsi="Arial" w:cs="Arial"/>
          <w:color w:val="000000"/>
          <w:sz w:val="19"/>
        </w:rPr>
        <w:t>PMG</w:t>
      </w:r>
      <w:r w:rsidR="00877165" w:rsidRPr="00877165">
        <w:rPr>
          <w:rFonts w:ascii="Arial" w:hAnsi="Arial" w:cs="Arial"/>
          <w:color w:val="000000"/>
          <w:sz w:val="19"/>
        </w:rPr>
        <w:t xml:space="preserve"> clients to </w:t>
      </w:r>
      <w:r w:rsidR="00794593">
        <w:rPr>
          <w:rFonts w:ascii="Arial" w:hAnsi="Arial" w:cs="Arial"/>
          <w:color w:val="000000"/>
          <w:sz w:val="19"/>
        </w:rPr>
        <w:t xml:space="preserve">log-in, enter data in secure questionnaires, and </w:t>
      </w:r>
      <w:r w:rsidR="00E344A1">
        <w:rPr>
          <w:rFonts w:ascii="Arial" w:hAnsi="Arial" w:cs="Arial"/>
          <w:color w:val="000000"/>
          <w:sz w:val="19"/>
        </w:rPr>
        <w:t>view dynamic BI Scorecard</w:t>
      </w:r>
      <w:r w:rsidR="00380D64">
        <w:rPr>
          <w:rFonts w:ascii="Arial" w:hAnsi="Arial" w:cs="Arial"/>
          <w:color w:val="000000"/>
          <w:sz w:val="19"/>
        </w:rPr>
        <w:t xml:space="preserve"> </w:t>
      </w:r>
      <w:r w:rsidR="00794593">
        <w:rPr>
          <w:rFonts w:ascii="Arial" w:hAnsi="Arial" w:cs="Arial"/>
          <w:color w:val="000000"/>
          <w:sz w:val="19"/>
        </w:rPr>
        <w:t xml:space="preserve">reports </w:t>
      </w:r>
      <w:r w:rsidR="00380D64">
        <w:rPr>
          <w:rFonts w:ascii="Arial" w:hAnsi="Arial" w:cs="Arial"/>
          <w:color w:val="000000"/>
          <w:sz w:val="19"/>
        </w:rPr>
        <w:t xml:space="preserve">to </w:t>
      </w:r>
      <w:r w:rsidR="00877165">
        <w:rPr>
          <w:rFonts w:ascii="Arial" w:hAnsi="Arial" w:cs="Arial"/>
          <w:color w:val="000000"/>
          <w:sz w:val="19"/>
        </w:rPr>
        <w:t>assess their Supply Chain and Product Development performance against similar industry peers</w:t>
      </w:r>
      <w:r w:rsidR="00380D64">
        <w:rPr>
          <w:rFonts w:ascii="Arial" w:hAnsi="Arial" w:cs="Arial"/>
          <w:color w:val="000000"/>
          <w:sz w:val="19"/>
        </w:rPr>
        <w:t xml:space="preserve">. Technology stack includes </w:t>
      </w:r>
      <w:r w:rsidR="00380D64" w:rsidRPr="00B9310C">
        <w:rPr>
          <w:rFonts w:ascii="Arial" w:hAnsi="Arial" w:cs="Arial"/>
          <w:color w:val="000000"/>
          <w:sz w:val="19"/>
        </w:rPr>
        <w:t xml:space="preserve">.NET, ADO, AJAX, XML, Win2K3, and SQL2K5 64-bit </w:t>
      </w:r>
      <w:r w:rsidR="00267EF5">
        <w:rPr>
          <w:rFonts w:ascii="Arial" w:hAnsi="Arial" w:cs="Arial"/>
          <w:color w:val="000000"/>
          <w:sz w:val="19"/>
        </w:rPr>
        <w:t xml:space="preserve">virtualized n-tier </w:t>
      </w:r>
      <w:r w:rsidR="00380D64" w:rsidRPr="00B9310C">
        <w:rPr>
          <w:rFonts w:ascii="Arial" w:hAnsi="Arial" w:cs="Arial"/>
          <w:color w:val="000000"/>
          <w:sz w:val="19"/>
        </w:rPr>
        <w:t>environments</w:t>
      </w:r>
      <w:r w:rsidR="00380D64">
        <w:rPr>
          <w:rFonts w:ascii="Arial" w:hAnsi="Arial" w:cs="Arial"/>
          <w:color w:val="000000"/>
          <w:sz w:val="19"/>
        </w:rPr>
        <w:t>.</w:t>
      </w:r>
    </w:p>
    <w:p w14:paraId="68CFD766" w14:textId="77777777" w:rsidR="00794593" w:rsidRPr="00560216" w:rsidRDefault="00A777D8" w:rsidP="007F1485">
      <w:pPr>
        <w:pStyle w:val="PlainText"/>
        <w:numPr>
          <w:ilvl w:val="0"/>
          <w:numId w:val="17"/>
        </w:numPr>
        <w:tabs>
          <w:tab w:val="clear" w:pos="547"/>
          <w:tab w:val="left" w:pos="180"/>
          <w:tab w:val="num" w:pos="540"/>
        </w:tabs>
        <w:spacing w:after="120"/>
        <w:jc w:val="both"/>
        <w:rPr>
          <w:rFonts w:ascii="Arial" w:hAnsi="Arial" w:cs="Arial"/>
          <w:color w:val="000000"/>
          <w:sz w:val="19"/>
        </w:rPr>
      </w:pPr>
      <w:r>
        <w:rPr>
          <w:rFonts w:ascii="Arial" w:hAnsi="Arial" w:cs="Arial"/>
          <w:color w:val="000000"/>
          <w:sz w:val="19"/>
        </w:rPr>
        <w:t>Served as one of four members on the Management Operating T</w:t>
      </w:r>
      <w:r w:rsidR="00794593" w:rsidRPr="00560216">
        <w:rPr>
          <w:rFonts w:ascii="Arial" w:hAnsi="Arial" w:cs="Arial"/>
          <w:color w:val="000000"/>
          <w:sz w:val="19"/>
        </w:rPr>
        <w:t>eam</w:t>
      </w:r>
      <w:r>
        <w:rPr>
          <w:rFonts w:ascii="Arial" w:hAnsi="Arial" w:cs="Arial"/>
          <w:color w:val="000000"/>
          <w:sz w:val="19"/>
        </w:rPr>
        <w:t xml:space="preserve">. My role represented IT, and I delivered quarterly status presentations </w:t>
      </w:r>
      <w:r w:rsidR="00794593" w:rsidRPr="00560216">
        <w:rPr>
          <w:rFonts w:ascii="Arial" w:hAnsi="Arial" w:cs="Arial"/>
          <w:color w:val="000000"/>
          <w:sz w:val="19"/>
        </w:rPr>
        <w:t xml:space="preserve">to </w:t>
      </w:r>
      <w:r>
        <w:rPr>
          <w:rFonts w:ascii="Arial" w:hAnsi="Arial" w:cs="Arial"/>
          <w:color w:val="000000"/>
          <w:sz w:val="19"/>
        </w:rPr>
        <w:t xml:space="preserve">the PRTM </w:t>
      </w:r>
      <w:r w:rsidR="00794593" w:rsidRPr="00560216">
        <w:rPr>
          <w:rFonts w:ascii="Arial" w:hAnsi="Arial" w:cs="Arial"/>
          <w:color w:val="000000"/>
          <w:sz w:val="19"/>
        </w:rPr>
        <w:t>Board of Directors</w:t>
      </w:r>
      <w:r>
        <w:rPr>
          <w:rFonts w:ascii="Arial" w:hAnsi="Arial" w:cs="Arial"/>
          <w:color w:val="000000"/>
          <w:sz w:val="19"/>
        </w:rPr>
        <w:t xml:space="preserve"> (our parent company) which provided comprehensive status across </w:t>
      </w:r>
      <w:r w:rsidR="00F40E5F">
        <w:rPr>
          <w:rFonts w:ascii="Arial" w:hAnsi="Arial" w:cs="Arial"/>
          <w:color w:val="000000"/>
          <w:sz w:val="19"/>
        </w:rPr>
        <w:t xml:space="preserve">IT key performance </w:t>
      </w:r>
      <w:r>
        <w:rPr>
          <w:rFonts w:ascii="Arial" w:hAnsi="Arial" w:cs="Arial"/>
          <w:color w:val="000000"/>
          <w:sz w:val="19"/>
        </w:rPr>
        <w:t xml:space="preserve">areas </w:t>
      </w:r>
      <w:r w:rsidR="00F40E5F">
        <w:rPr>
          <w:rFonts w:ascii="Arial" w:hAnsi="Arial" w:cs="Arial"/>
          <w:color w:val="000000"/>
          <w:sz w:val="19"/>
        </w:rPr>
        <w:t>including</w:t>
      </w:r>
      <w:r>
        <w:rPr>
          <w:rFonts w:ascii="Arial" w:hAnsi="Arial" w:cs="Arial"/>
          <w:color w:val="000000"/>
          <w:sz w:val="19"/>
        </w:rPr>
        <w:t>; IT Strategy, Financials</w:t>
      </w:r>
      <w:r w:rsidR="00F40E5F">
        <w:rPr>
          <w:rFonts w:ascii="Arial" w:hAnsi="Arial" w:cs="Arial"/>
          <w:color w:val="000000"/>
          <w:sz w:val="19"/>
        </w:rPr>
        <w:t xml:space="preserve">, </w:t>
      </w:r>
      <w:r w:rsidR="004E6CF5">
        <w:rPr>
          <w:rFonts w:ascii="Arial" w:hAnsi="Arial" w:cs="Arial"/>
          <w:color w:val="000000"/>
          <w:sz w:val="19"/>
        </w:rPr>
        <w:t>and Staffing</w:t>
      </w:r>
      <w:r w:rsidR="00F40E5F">
        <w:rPr>
          <w:rFonts w:ascii="Arial" w:hAnsi="Arial" w:cs="Arial"/>
          <w:color w:val="000000"/>
          <w:sz w:val="19"/>
        </w:rPr>
        <w:t xml:space="preserve"> </w:t>
      </w:r>
    </w:p>
    <w:p w14:paraId="68CFD767" w14:textId="77777777" w:rsidR="00794593" w:rsidRPr="00A66A2D" w:rsidRDefault="00A777D8" w:rsidP="007F1485">
      <w:pPr>
        <w:pStyle w:val="PlainText"/>
        <w:numPr>
          <w:ilvl w:val="0"/>
          <w:numId w:val="17"/>
        </w:numPr>
        <w:tabs>
          <w:tab w:val="left" w:pos="180"/>
        </w:tabs>
        <w:spacing w:after="120"/>
        <w:jc w:val="both"/>
        <w:rPr>
          <w:rFonts w:ascii="Arial" w:hAnsi="Arial" w:cs="Arial"/>
          <w:color w:val="000000"/>
          <w:sz w:val="19"/>
        </w:rPr>
      </w:pPr>
      <w:r w:rsidRPr="00560216">
        <w:rPr>
          <w:rFonts w:ascii="Arial" w:hAnsi="Arial" w:cs="Arial"/>
          <w:color w:val="000000"/>
          <w:sz w:val="19"/>
        </w:rPr>
        <w:t xml:space="preserve">Translated company needs into IT solutions to support </w:t>
      </w:r>
      <w:r>
        <w:rPr>
          <w:rFonts w:ascii="Arial" w:hAnsi="Arial" w:cs="Arial"/>
          <w:color w:val="000000"/>
          <w:sz w:val="19"/>
        </w:rPr>
        <w:t xml:space="preserve">corporate </w:t>
      </w:r>
      <w:r w:rsidRPr="00560216">
        <w:rPr>
          <w:rFonts w:ascii="Arial" w:hAnsi="Arial" w:cs="Arial"/>
          <w:color w:val="000000"/>
          <w:sz w:val="19"/>
        </w:rPr>
        <w:t>growth goals.</w:t>
      </w:r>
      <w:r>
        <w:rPr>
          <w:rFonts w:ascii="Arial" w:hAnsi="Arial" w:cs="Arial"/>
          <w:color w:val="000000"/>
          <w:sz w:val="19"/>
        </w:rPr>
        <w:t xml:space="preserve"> </w:t>
      </w:r>
      <w:r w:rsidR="00794593" w:rsidRPr="00560216">
        <w:rPr>
          <w:rFonts w:ascii="Arial" w:hAnsi="Arial" w:cs="Arial"/>
          <w:color w:val="000000"/>
          <w:sz w:val="19"/>
        </w:rPr>
        <w:t xml:space="preserve">Responsible for </w:t>
      </w:r>
      <w:r w:rsidR="00794593">
        <w:rPr>
          <w:rFonts w:ascii="Arial" w:hAnsi="Arial" w:cs="Arial"/>
          <w:color w:val="000000"/>
          <w:sz w:val="19"/>
        </w:rPr>
        <w:t xml:space="preserve">IT </w:t>
      </w:r>
      <w:r w:rsidR="006A06EC">
        <w:rPr>
          <w:rFonts w:ascii="Arial" w:hAnsi="Arial" w:cs="Arial"/>
          <w:color w:val="000000"/>
          <w:sz w:val="19"/>
        </w:rPr>
        <w:t>P&amp;L</w:t>
      </w:r>
      <w:r w:rsidR="00794593">
        <w:rPr>
          <w:rFonts w:ascii="Arial" w:hAnsi="Arial" w:cs="Arial"/>
          <w:color w:val="000000"/>
          <w:sz w:val="19"/>
        </w:rPr>
        <w:t xml:space="preserve">, </w:t>
      </w:r>
      <w:r w:rsidR="00794593" w:rsidRPr="00560216">
        <w:rPr>
          <w:rFonts w:ascii="Arial" w:hAnsi="Arial" w:cs="Arial"/>
          <w:color w:val="000000"/>
          <w:sz w:val="19"/>
        </w:rPr>
        <w:t>staffing, compen</w:t>
      </w:r>
      <w:r w:rsidR="00794593">
        <w:rPr>
          <w:rFonts w:ascii="Arial" w:hAnsi="Arial" w:cs="Arial"/>
          <w:color w:val="000000"/>
          <w:sz w:val="19"/>
        </w:rPr>
        <w:t xml:space="preserve">sation, </w:t>
      </w:r>
      <w:r w:rsidR="006A06EC">
        <w:rPr>
          <w:rFonts w:ascii="Arial" w:hAnsi="Arial" w:cs="Arial"/>
          <w:color w:val="000000"/>
          <w:sz w:val="19"/>
        </w:rPr>
        <w:t xml:space="preserve">bonus, </w:t>
      </w:r>
      <w:r w:rsidR="00794593">
        <w:rPr>
          <w:rFonts w:ascii="Arial" w:hAnsi="Arial" w:cs="Arial"/>
          <w:color w:val="000000"/>
          <w:sz w:val="19"/>
        </w:rPr>
        <w:t>and performance reviews</w:t>
      </w:r>
      <w:r w:rsidR="00794593" w:rsidRPr="00A66A2D">
        <w:rPr>
          <w:rFonts w:ascii="Arial" w:hAnsi="Arial" w:cs="Arial"/>
          <w:color w:val="000000"/>
          <w:sz w:val="19"/>
        </w:rPr>
        <w:t>.</w:t>
      </w:r>
    </w:p>
    <w:p w14:paraId="68CFD768" w14:textId="77777777" w:rsidR="00496683" w:rsidRDefault="00285080" w:rsidP="007F1485">
      <w:pPr>
        <w:pStyle w:val="PlainText"/>
        <w:numPr>
          <w:ilvl w:val="0"/>
          <w:numId w:val="17"/>
        </w:numPr>
        <w:tabs>
          <w:tab w:val="clear" w:pos="547"/>
          <w:tab w:val="num" w:pos="540"/>
        </w:tabs>
        <w:spacing w:after="120"/>
        <w:jc w:val="both"/>
        <w:rPr>
          <w:rFonts w:ascii="Arial" w:hAnsi="Arial" w:cs="Arial"/>
          <w:color w:val="000000"/>
          <w:sz w:val="19"/>
        </w:rPr>
      </w:pPr>
      <w:r w:rsidRPr="00560216">
        <w:rPr>
          <w:rFonts w:ascii="Arial" w:hAnsi="Arial" w:cs="Arial"/>
          <w:color w:val="000000"/>
          <w:sz w:val="19"/>
        </w:rPr>
        <w:t xml:space="preserve">Responsible for Help Desk </w:t>
      </w:r>
      <w:r w:rsidR="0052578D">
        <w:rPr>
          <w:rFonts w:ascii="Arial" w:hAnsi="Arial" w:cs="Arial"/>
          <w:color w:val="000000"/>
          <w:sz w:val="19"/>
        </w:rPr>
        <w:t xml:space="preserve">&amp; </w:t>
      </w:r>
      <w:r w:rsidR="00B73A63">
        <w:rPr>
          <w:rFonts w:ascii="Arial" w:hAnsi="Arial" w:cs="Arial"/>
          <w:color w:val="000000"/>
          <w:sz w:val="19"/>
        </w:rPr>
        <w:t>I</w:t>
      </w:r>
      <w:r w:rsidRPr="00560216">
        <w:rPr>
          <w:rFonts w:ascii="Arial" w:hAnsi="Arial" w:cs="Arial"/>
          <w:color w:val="000000"/>
          <w:sz w:val="19"/>
        </w:rPr>
        <w:t xml:space="preserve">nfrastructure management, including design, </w:t>
      </w:r>
      <w:r w:rsidR="001C3240">
        <w:rPr>
          <w:rFonts w:ascii="Arial" w:hAnsi="Arial" w:cs="Arial"/>
          <w:color w:val="000000"/>
          <w:sz w:val="19"/>
        </w:rPr>
        <w:t xml:space="preserve">budgeting, </w:t>
      </w:r>
      <w:r w:rsidRPr="00560216">
        <w:rPr>
          <w:rFonts w:ascii="Arial" w:hAnsi="Arial" w:cs="Arial"/>
          <w:color w:val="000000"/>
          <w:sz w:val="19"/>
        </w:rPr>
        <w:t>purchase, maintenance, repair, and backup of all servers, desktops, laptops, network/LAN/WAN, security, and phone/PBX systems.</w:t>
      </w:r>
    </w:p>
    <w:p w14:paraId="68CFD769" w14:textId="77777777" w:rsidR="007F73A8" w:rsidRPr="00560216" w:rsidRDefault="007F73A8" w:rsidP="007F1485">
      <w:pPr>
        <w:pStyle w:val="PlainText"/>
        <w:numPr>
          <w:ilvl w:val="0"/>
          <w:numId w:val="17"/>
        </w:numPr>
        <w:tabs>
          <w:tab w:val="clear" w:pos="547"/>
          <w:tab w:val="num" w:pos="540"/>
        </w:tabs>
        <w:spacing w:after="120"/>
        <w:jc w:val="both"/>
        <w:rPr>
          <w:rFonts w:ascii="Arial" w:hAnsi="Arial" w:cs="Arial"/>
          <w:color w:val="000000"/>
          <w:sz w:val="19"/>
        </w:rPr>
      </w:pPr>
      <w:r w:rsidRPr="00560216">
        <w:rPr>
          <w:rFonts w:ascii="Arial" w:hAnsi="Arial" w:cs="Arial"/>
          <w:color w:val="000000"/>
          <w:sz w:val="19"/>
        </w:rPr>
        <w:t>Analyzed departmental needs and set priorities for feasibility studies, systems design, and implementation required to develop new as well as modify existin</w:t>
      </w:r>
      <w:r w:rsidR="008B52BC">
        <w:rPr>
          <w:rFonts w:ascii="Arial" w:hAnsi="Arial" w:cs="Arial"/>
          <w:color w:val="000000"/>
          <w:sz w:val="19"/>
        </w:rPr>
        <w:t>g IT products and functionality to meet needs.</w:t>
      </w:r>
    </w:p>
    <w:p w14:paraId="68CFD76A" w14:textId="77777777" w:rsidR="00285080" w:rsidRPr="00560216" w:rsidRDefault="00285080" w:rsidP="0052578D">
      <w:pPr>
        <w:pStyle w:val="PlainText"/>
        <w:numPr>
          <w:ilvl w:val="0"/>
          <w:numId w:val="18"/>
        </w:numPr>
        <w:tabs>
          <w:tab w:val="clear" w:pos="547"/>
          <w:tab w:val="left" w:pos="180"/>
          <w:tab w:val="num" w:pos="540"/>
        </w:tabs>
        <w:spacing w:after="60"/>
        <w:ind w:left="540"/>
        <w:jc w:val="both"/>
        <w:rPr>
          <w:rFonts w:ascii="Arial" w:hAnsi="Arial" w:cs="Arial"/>
          <w:color w:val="000000"/>
          <w:sz w:val="19"/>
        </w:rPr>
      </w:pPr>
      <w:r w:rsidRPr="00560216">
        <w:rPr>
          <w:rFonts w:ascii="Arial" w:hAnsi="Arial" w:cs="Arial"/>
          <w:color w:val="000000"/>
          <w:sz w:val="19"/>
        </w:rPr>
        <w:t>Collaborated with functional leaders in HR, sales, marketing, operat</w:t>
      </w:r>
      <w:r w:rsidR="000673E9">
        <w:rPr>
          <w:rFonts w:ascii="Arial" w:hAnsi="Arial" w:cs="Arial"/>
          <w:color w:val="000000"/>
          <w:sz w:val="19"/>
        </w:rPr>
        <w:t>ions/</w:t>
      </w:r>
      <w:r w:rsidRPr="00560216">
        <w:rPr>
          <w:rFonts w:ascii="Arial" w:hAnsi="Arial" w:cs="Arial"/>
          <w:color w:val="000000"/>
          <w:sz w:val="19"/>
        </w:rPr>
        <w:t xml:space="preserve">delivery, and finance to drive lifecycle of </w:t>
      </w:r>
      <w:r w:rsidR="008B52BC">
        <w:rPr>
          <w:rFonts w:ascii="Arial" w:hAnsi="Arial" w:cs="Arial"/>
          <w:color w:val="000000"/>
          <w:sz w:val="19"/>
        </w:rPr>
        <w:t xml:space="preserve">Benchmarking Portal </w:t>
      </w:r>
      <w:r w:rsidRPr="00560216">
        <w:rPr>
          <w:rFonts w:ascii="Arial" w:hAnsi="Arial" w:cs="Arial"/>
          <w:color w:val="000000"/>
          <w:sz w:val="19"/>
        </w:rPr>
        <w:t xml:space="preserve">product functionality requirements and Web release strategies. Led cross-department project teams in developing suite of Intranet-based tools, resulting in reduced execution time. </w:t>
      </w:r>
    </w:p>
    <w:p w14:paraId="68CFD76B" w14:textId="77777777" w:rsidR="00285080" w:rsidRPr="00560216" w:rsidRDefault="00285080" w:rsidP="00D57988">
      <w:pPr>
        <w:pStyle w:val="PlainText"/>
        <w:tabs>
          <w:tab w:val="left" w:pos="180"/>
          <w:tab w:val="num" w:pos="540"/>
        </w:tabs>
        <w:spacing w:after="60"/>
        <w:ind w:left="547" w:hanging="360"/>
        <w:jc w:val="both"/>
        <w:rPr>
          <w:rFonts w:ascii="Arial" w:hAnsi="Arial" w:cs="Arial"/>
          <w:color w:val="000000"/>
          <w:sz w:val="19"/>
        </w:rPr>
      </w:pPr>
    </w:p>
    <w:p w14:paraId="68CFD76C" w14:textId="77777777" w:rsidR="00503C6B" w:rsidRDefault="00503C6B">
      <w:pPr>
        <w:rPr>
          <w:rFonts w:ascii="Arial" w:hAnsi="Arial" w:cs="Arial"/>
          <w:b/>
          <w:iCs/>
          <w:color w:val="000000"/>
          <w:sz w:val="22"/>
          <w:szCs w:val="22"/>
        </w:rPr>
      </w:pPr>
      <w:r>
        <w:rPr>
          <w:rFonts w:ascii="Arial" w:hAnsi="Arial" w:cs="Arial"/>
          <w:b/>
          <w:iCs/>
          <w:color w:val="000000"/>
          <w:sz w:val="22"/>
          <w:szCs w:val="22"/>
        </w:rPr>
        <w:br w:type="page"/>
      </w:r>
    </w:p>
    <w:p w14:paraId="68CFD76D" w14:textId="77777777" w:rsidR="00285080" w:rsidRPr="00D77494" w:rsidRDefault="00285080" w:rsidP="00D77494">
      <w:pPr>
        <w:pStyle w:val="PlainText"/>
        <w:tabs>
          <w:tab w:val="right" w:pos="9900"/>
        </w:tabs>
        <w:spacing w:after="60"/>
        <w:rPr>
          <w:rFonts w:ascii="Arial" w:hAnsi="Arial" w:cs="Arial"/>
          <w:b/>
          <w:color w:val="000000"/>
          <w:sz w:val="22"/>
          <w:szCs w:val="22"/>
        </w:rPr>
      </w:pPr>
      <w:r w:rsidRPr="00D77494">
        <w:rPr>
          <w:rFonts w:ascii="Arial" w:hAnsi="Arial" w:cs="Arial"/>
          <w:b/>
          <w:iCs/>
          <w:color w:val="000000"/>
          <w:sz w:val="22"/>
          <w:szCs w:val="22"/>
        </w:rPr>
        <w:lastRenderedPageBreak/>
        <w:t>Pegasus Communications, Inc.</w:t>
      </w:r>
      <w:r w:rsidR="00D77494" w:rsidRPr="00D77494">
        <w:rPr>
          <w:rFonts w:ascii="Arial" w:hAnsi="Arial" w:cs="Arial"/>
          <w:b/>
          <w:iCs/>
          <w:color w:val="000000"/>
          <w:sz w:val="22"/>
          <w:szCs w:val="22"/>
        </w:rPr>
        <w:tab/>
      </w:r>
      <w:r w:rsidR="00D77494">
        <w:rPr>
          <w:rFonts w:ascii="Arial" w:hAnsi="Arial" w:cs="Arial"/>
          <w:b/>
          <w:iCs/>
          <w:color w:val="000000"/>
          <w:sz w:val="22"/>
          <w:szCs w:val="22"/>
        </w:rPr>
        <w:t xml:space="preserve">Jan </w:t>
      </w:r>
      <w:r w:rsidR="00D77494" w:rsidRPr="00D77494">
        <w:rPr>
          <w:rFonts w:ascii="Arial" w:hAnsi="Arial" w:cs="Arial"/>
          <w:b/>
          <w:bCs/>
          <w:color w:val="000000"/>
          <w:sz w:val="22"/>
          <w:szCs w:val="22"/>
        </w:rPr>
        <w:t>1998</w:t>
      </w:r>
      <w:r w:rsidRPr="00D77494">
        <w:rPr>
          <w:rFonts w:ascii="Arial" w:hAnsi="Arial" w:cs="Arial"/>
          <w:b/>
          <w:bCs/>
          <w:color w:val="000000"/>
          <w:sz w:val="22"/>
          <w:szCs w:val="22"/>
        </w:rPr>
        <w:t xml:space="preserve"> </w:t>
      </w:r>
      <w:r w:rsidRPr="00D77494">
        <w:rPr>
          <w:rFonts w:ascii="Arial" w:hAnsi="Arial" w:cs="Arial"/>
          <w:b/>
          <w:bCs/>
          <w:iCs/>
          <w:color w:val="000000"/>
          <w:sz w:val="22"/>
          <w:szCs w:val="22"/>
        </w:rPr>
        <w:t xml:space="preserve">– </w:t>
      </w:r>
      <w:r w:rsidR="00D77494">
        <w:rPr>
          <w:rFonts w:ascii="Arial" w:hAnsi="Arial" w:cs="Arial"/>
          <w:b/>
          <w:bCs/>
          <w:iCs/>
          <w:color w:val="000000"/>
          <w:sz w:val="22"/>
          <w:szCs w:val="22"/>
        </w:rPr>
        <w:t xml:space="preserve">June </w:t>
      </w:r>
      <w:r w:rsidRPr="00D77494">
        <w:rPr>
          <w:rFonts w:ascii="Arial" w:hAnsi="Arial" w:cs="Arial"/>
          <w:b/>
          <w:bCs/>
          <w:color w:val="000000"/>
          <w:sz w:val="22"/>
          <w:szCs w:val="22"/>
        </w:rPr>
        <w:t>2000</w:t>
      </w:r>
      <w:r w:rsidRPr="00D77494">
        <w:rPr>
          <w:rFonts w:ascii="Arial" w:hAnsi="Arial" w:cs="Arial"/>
          <w:b/>
          <w:bCs/>
          <w:iCs/>
          <w:color w:val="000000"/>
          <w:sz w:val="22"/>
          <w:szCs w:val="22"/>
        </w:rPr>
        <w:t xml:space="preserve"> </w:t>
      </w:r>
    </w:p>
    <w:p w14:paraId="68CFD76E" w14:textId="77777777" w:rsidR="00285080" w:rsidRPr="00560216" w:rsidRDefault="00D72191" w:rsidP="003E4927">
      <w:pPr>
        <w:pStyle w:val="PlainText"/>
        <w:tabs>
          <w:tab w:val="left" w:pos="180"/>
          <w:tab w:val="right" w:pos="9540"/>
        </w:tabs>
        <w:spacing w:after="60"/>
        <w:jc w:val="both"/>
        <w:rPr>
          <w:rFonts w:ascii="Arial" w:hAnsi="Arial" w:cs="Arial"/>
          <w:color w:val="000000"/>
          <w:sz w:val="19"/>
        </w:rPr>
      </w:pPr>
      <w:r>
        <w:rPr>
          <w:rFonts w:ascii="Arial" w:hAnsi="Arial" w:cs="Arial"/>
          <w:b/>
          <w:color w:val="000000"/>
          <w:sz w:val="19"/>
        </w:rPr>
        <w:tab/>
      </w:r>
      <w:r w:rsidR="00285080" w:rsidRPr="00560216">
        <w:rPr>
          <w:rFonts w:ascii="Arial" w:hAnsi="Arial" w:cs="Arial"/>
          <w:b/>
          <w:color w:val="000000"/>
          <w:sz w:val="19"/>
        </w:rPr>
        <w:t>Director of Information Systems</w:t>
      </w:r>
      <w:r w:rsidR="00285080" w:rsidRPr="00110E0A">
        <w:rPr>
          <w:rFonts w:ascii="Arial" w:hAnsi="Arial" w:cs="Arial"/>
          <w:b/>
          <w:iCs/>
          <w:color w:val="000000"/>
          <w:sz w:val="22"/>
          <w:szCs w:val="28"/>
        </w:rPr>
        <w:t xml:space="preserve"> </w:t>
      </w:r>
      <w:r w:rsidR="00285080" w:rsidRPr="001D63F7">
        <w:rPr>
          <w:rFonts w:ascii="Arial" w:hAnsi="Arial" w:cs="Arial"/>
          <w:b/>
          <w:color w:val="000000"/>
          <w:sz w:val="22"/>
          <w:szCs w:val="28"/>
        </w:rPr>
        <w:t>•</w:t>
      </w:r>
      <w:r w:rsidR="00285080" w:rsidRPr="001D63F7">
        <w:rPr>
          <w:rFonts w:ascii="Arial" w:hAnsi="Arial" w:cs="Arial"/>
          <w:b/>
          <w:iCs/>
          <w:color w:val="000000"/>
          <w:sz w:val="22"/>
          <w:szCs w:val="28"/>
        </w:rPr>
        <w:t xml:space="preserve"> </w:t>
      </w:r>
      <w:r w:rsidR="00D77494" w:rsidRPr="001D63F7">
        <w:rPr>
          <w:rFonts w:ascii="Arial" w:hAnsi="Arial" w:cs="Arial"/>
          <w:b/>
          <w:bCs/>
          <w:color w:val="000000"/>
          <w:sz w:val="19"/>
        </w:rPr>
        <w:t>199</w:t>
      </w:r>
      <w:r w:rsidR="00D77494">
        <w:rPr>
          <w:rFonts w:ascii="Arial" w:hAnsi="Arial" w:cs="Arial"/>
          <w:b/>
          <w:bCs/>
          <w:color w:val="000000"/>
          <w:sz w:val="19"/>
        </w:rPr>
        <w:t>9</w:t>
      </w:r>
      <w:r w:rsidR="00D77494" w:rsidRPr="001D63F7">
        <w:rPr>
          <w:rFonts w:ascii="Arial" w:hAnsi="Arial" w:cs="Arial"/>
          <w:b/>
          <w:bCs/>
          <w:color w:val="000000"/>
          <w:sz w:val="19"/>
        </w:rPr>
        <w:t xml:space="preserve"> – </w:t>
      </w:r>
      <w:r w:rsidR="00D77494">
        <w:rPr>
          <w:rFonts w:ascii="Arial" w:hAnsi="Arial" w:cs="Arial"/>
          <w:b/>
          <w:bCs/>
          <w:color w:val="000000"/>
          <w:sz w:val="19"/>
        </w:rPr>
        <w:t>2000</w:t>
      </w:r>
    </w:p>
    <w:p w14:paraId="68CFD76F" w14:textId="77777777" w:rsidR="00285080" w:rsidRPr="00560216" w:rsidRDefault="006812AA" w:rsidP="007F1485">
      <w:pPr>
        <w:pStyle w:val="PlainText"/>
        <w:numPr>
          <w:ilvl w:val="0"/>
          <w:numId w:val="20"/>
        </w:numPr>
        <w:tabs>
          <w:tab w:val="left" w:pos="180"/>
        </w:tabs>
        <w:spacing w:after="120"/>
        <w:jc w:val="both"/>
        <w:rPr>
          <w:rFonts w:ascii="Arial" w:hAnsi="Arial" w:cs="Arial"/>
          <w:color w:val="000000"/>
          <w:sz w:val="19"/>
        </w:rPr>
      </w:pPr>
      <w:r>
        <w:rPr>
          <w:rFonts w:ascii="Arial" w:hAnsi="Arial" w:cs="Arial"/>
          <w:color w:val="000000"/>
          <w:sz w:val="19"/>
        </w:rPr>
        <w:t>E</w:t>
      </w:r>
      <w:r w:rsidR="00326D79">
        <w:rPr>
          <w:rFonts w:ascii="Arial" w:hAnsi="Arial" w:cs="Arial"/>
          <w:color w:val="000000"/>
          <w:sz w:val="19"/>
        </w:rPr>
        <w:t>stablished</w:t>
      </w:r>
      <w:r w:rsidR="00285080" w:rsidRPr="00560216">
        <w:rPr>
          <w:rFonts w:ascii="Arial" w:hAnsi="Arial" w:cs="Arial"/>
          <w:color w:val="000000"/>
          <w:sz w:val="19"/>
        </w:rPr>
        <w:t xml:space="preserve"> technical </w:t>
      </w:r>
      <w:r w:rsidR="00326D79">
        <w:rPr>
          <w:rFonts w:ascii="Arial" w:hAnsi="Arial" w:cs="Arial"/>
          <w:color w:val="000000"/>
          <w:sz w:val="19"/>
        </w:rPr>
        <w:t>architecture</w:t>
      </w:r>
      <w:r>
        <w:rPr>
          <w:rFonts w:ascii="Arial" w:hAnsi="Arial" w:cs="Arial"/>
          <w:color w:val="000000"/>
          <w:sz w:val="19"/>
        </w:rPr>
        <w:t>. Responsible for</w:t>
      </w:r>
      <w:r w:rsidRPr="006812AA">
        <w:rPr>
          <w:rFonts w:ascii="Arial" w:hAnsi="Arial" w:cs="Arial"/>
          <w:color w:val="000000"/>
          <w:sz w:val="19"/>
        </w:rPr>
        <w:t xml:space="preserve"> IT hiring</w:t>
      </w:r>
      <w:r>
        <w:rPr>
          <w:rFonts w:ascii="Arial" w:hAnsi="Arial" w:cs="Arial"/>
          <w:color w:val="000000"/>
          <w:sz w:val="19"/>
        </w:rPr>
        <w:t xml:space="preserve">, </w:t>
      </w:r>
      <w:r w:rsidRPr="006812AA">
        <w:rPr>
          <w:rFonts w:ascii="Arial" w:hAnsi="Arial" w:cs="Arial"/>
          <w:color w:val="000000"/>
          <w:sz w:val="19"/>
        </w:rPr>
        <w:t>and staff training. Managed $250,000 IS budget</w:t>
      </w:r>
      <w:r>
        <w:rPr>
          <w:rFonts w:ascii="Arial" w:hAnsi="Arial" w:cs="Arial"/>
          <w:color w:val="000000"/>
          <w:sz w:val="19"/>
        </w:rPr>
        <w:t>.</w:t>
      </w:r>
    </w:p>
    <w:p w14:paraId="68CFD770" w14:textId="77777777" w:rsidR="00285080" w:rsidRPr="00560216" w:rsidRDefault="00340B58" w:rsidP="007F1485">
      <w:pPr>
        <w:pStyle w:val="PlainText"/>
        <w:numPr>
          <w:ilvl w:val="0"/>
          <w:numId w:val="19"/>
        </w:numPr>
        <w:tabs>
          <w:tab w:val="clear" w:pos="547"/>
          <w:tab w:val="left" w:pos="180"/>
          <w:tab w:val="left" w:pos="540"/>
        </w:tabs>
        <w:spacing w:after="120"/>
        <w:jc w:val="both"/>
        <w:rPr>
          <w:rFonts w:ascii="Arial" w:hAnsi="Arial" w:cs="Arial"/>
          <w:color w:val="000000"/>
          <w:sz w:val="19"/>
        </w:rPr>
      </w:pPr>
      <w:r w:rsidRPr="00560216">
        <w:rPr>
          <w:rFonts w:ascii="Arial" w:hAnsi="Arial" w:cs="Arial"/>
          <w:color w:val="000000"/>
          <w:sz w:val="19"/>
        </w:rPr>
        <w:t>Integrated VB and T-</w:t>
      </w:r>
      <w:r>
        <w:rPr>
          <w:rFonts w:ascii="Arial" w:hAnsi="Arial" w:cs="Arial"/>
          <w:color w:val="000000"/>
          <w:sz w:val="19"/>
        </w:rPr>
        <w:t xml:space="preserve">SQL customizations into Solomon </w:t>
      </w:r>
      <w:r w:rsidRPr="00560216">
        <w:rPr>
          <w:rFonts w:ascii="Arial" w:hAnsi="Arial" w:cs="Arial"/>
          <w:color w:val="000000"/>
          <w:sz w:val="19"/>
        </w:rPr>
        <w:t>financial/order-processing ERP product.</w:t>
      </w:r>
    </w:p>
    <w:p w14:paraId="68CFD771" w14:textId="77777777" w:rsidR="00285080" w:rsidRPr="00560216" w:rsidRDefault="00F92809" w:rsidP="00D72191">
      <w:pPr>
        <w:pStyle w:val="PlainText"/>
        <w:numPr>
          <w:ilvl w:val="0"/>
          <w:numId w:val="19"/>
        </w:numPr>
        <w:tabs>
          <w:tab w:val="clear" w:pos="547"/>
          <w:tab w:val="left" w:pos="540"/>
        </w:tabs>
        <w:spacing w:after="80"/>
        <w:jc w:val="both"/>
        <w:rPr>
          <w:rFonts w:ascii="Arial" w:hAnsi="Arial" w:cs="Arial"/>
          <w:color w:val="000000"/>
          <w:sz w:val="19"/>
        </w:rPr>
      </w:pPr>
      <w:r>
        <w:rPr>
          <w:rFonts w:ascii="Arial" w:hAnsi="Arial" w:cs="Arial"/>
          <w:color w:val="000000"/>
          <w:sz w:val="19"/>
        </w:rPr>
        <w:t>Created</w:t>
      </w:r>
      <w:r w:rsidR="00285080" w:rsidRPr="00560216">
        <w:rPr>
          <w:rFonts w:ascii="Arial" w:hAnsi="Arial" w:cs="Arial"/>
          <w:color w:val="000000"/>
          <w:sz w:val="19"/>
        </w:rPr>
        <w:t xml:space="preserve"> A</w:t>
      </w:r>
      <w:r w:rsidR="00543379">
        <w:rPr>
          <w:rFonts w:ascii="Arial" w:hAnsi="Arial" w:cs="Arial"/>
          <w:color w:val="000000"/>
          <w:sz w:val="19"/>
        </w:rPr>
        <w:t>SP shopping cart implementation. De</w:t>
      </w:r>
      <w:r w:rsidR="00285080" w:rsidRPr="00560216">
        <w:rPr>
          <w:rFonts w:ascii="Arial" w:hAnsi="Arial" w:cs="Arial"/>
          <w:color w:val="000000"/>
          <w:sz w:val="19"/>
        </w:rPr>
        <w:t xml:space="preserve">veloped </w:t>
      </w:r>
      <w:r w:rsidR="00543379">
        <w:rPr>
          <w:rFonts w:ascii="Arial" w:hAnsi="Arial" w:cs="Arial"/>
          <w:color w:val="000000"/>
          <w:sz w:val="19"/>
        </w:rPr>
        <w:t xml:space="preserve">CRM </w:t>
      </w:r>
      <w:r>
        <w:rPr>
          <w:rFonts w:ascii="Arial" w:hAnsi="Arial" w:cs="Arial"/>
          <w:color w:val="000000"/>
          <w:sz w:val="19"/>
        </w:rPr>
        <w:t>/ ERP</w:t>
      </w:r>
      <w:r w:rsidRPr="00F92809">
        <w:rPr>
          <w:rFonts w:ascii="Arial" w:hAnsi="Arial" w:cs="Arial"/>
          <w:color w:val="000000"/>
          <w:sz w:val="19"/>
        </w:rPr>
        <w:t xml:space="preserve"> </w:t>
      </w:r>
      <w:r w:rsidRPr="00560216">
        <w:rPr>
          <w:rFonts w:ascii="Arial" w:hAnsi="Arial" w:cs="Arial"/>
          <w:color w:val="000000"/>
          <w:sz w:val="19"/>
        </w:rPr>
        <w:t>financial</w:t>
      </w:r>
      <w:r>
        <w:rPr>
          <w:rFonts w:ascii="Arial" w:hAnsi="Arial" w:cs="Arial"/>
          <w:color w:val="000000"/>
          <w:sz w:val="19"/>
        </w:rPr>
        <w:t xml:space="preserve"> database </w:t>
      </w:r>
      <w:r w:rsidR="00543379">
        <w:rPr>
          <w:rFonts w:ascii="Arial" w:hAnsi="Arial" w:cs="Arial"/>
          <w:color w:val="000000"/>
          <w:sz w:val="19"/>
        </w:rPr>
        <w:t>integration</w:t>
      </w:r>
      <w:r>
        <w:rPr>
          <w:rFonts w:ascii="Arial" w:hAnsi="Arial" w:cs="Arial"/>
          <w:color w:val="000000"/>
          <w:sz w:val="19"/>
        </w:rPr>
        <w:t xml:space="preserve"> process</w:t>
      </w:r>
      <w:r w:rsidR="00285080" w:rsidRPr="00560216">
        <w:rPr>
          <w:rFonts w:ascii="Arial" w:hAnsi="Arial" w:cs="Arial"/>
          <w:color w:val="000000"/>
          <w:sz w:val="19"/>
        </w:rPr>
        <w:t>.</w:t>
      </w:r>
    </w:p>
    <w:p w14:paraId="68CFD772" w14:textId="77777777" w:rsidR="00285080" w:rsidRPr="00560216" w:rsidRDefault="00285080" w:rsidP="00285080">
      <w:pPr>
        <w:pStyle w:val="PlainText"/>
        <w:tabs>
          <w:tab w:val="right" w:pos="10080"/>
        </w:tabs>
        <w:spacing w:after="120"/>
        <w:ind w:left="187"/>
        <w:rPr>
          <w:rFonts w:ascii="Arial" w:hAnsi="Arial" w:cs="Arial"/>
          <w:color w:val="000000"/>
          <w:sz w:val="19"/>
        </w:rPr>
      </w:pPr>
      <w:r w:rsidRPr="00560216">
        <w:rPr>
          <w:rFonts w:ascii="Arial" w:hAnsi="Arial" w:cs="Arial"/>
          <w:b/>
          <w:color w:val="000000"/>
          <w:sz w:val="19"/>
        </w:rPr>
        <w:t>Information Systems Manager</w:t>
      </w:r>
      <w:r w:rsidRPr="00110E0A">
        <w:rPr>
          <w:rFonts w:ascii="Arial" w:hAnsi="Arial" w:cs="Arial"/>
          <w:b/>
          <w:iCs/>
          <w:color w:val="000000"/>
          <w:sz w:val="22"/>
          <w:szCs w:val="28"/>
        </w:rPr>
        <w:t xml:space="preserve"> </w:t>
      </w:r>
      <w:r w:rsidRPr="001D63F7">
        <w:rPr>
          <w:rFonts w:ascii="Arial" w:hAnsi="Arial" w:cs="Arial"/>
          <w:b/>
          <w:color w:val="000000"/>
          <w:sz w:val="22"/>
          <w:szCs w:val="28"/>
        </w:rPr>
        <w:t>•</w:t>
      </w:r>
      <w:r w:rsidRPr="001D63F7">
        <w:rPr>
          <w:rFonts w:ascii="Arial" w:hAnsi="Arial" w:cs="Arial"/>
          <w:b/>
          <w:iCs/>
          <w:color w:val="000000"/>
          <w:sz w:val="22"/>
          <w:szCs w:val="28"/>
        </w:rPr>
        <w:t xml:space="preserve"> </w:t>
      </w:r>
      <w:r w:rsidRPr="001D63F7">
        <w:rPr>
          <w:rFonts w:ascii="Arial" w:hAnsi="Arial" w:cs="Arial"/>
          <w:b/>
          <w:bCs/>
          <w:color w:val="000000"/>
          <w:sz w:val="19"/>
        </w:rPr>
        <w:t>1998 – 1999</w:t>
      </w:r>
    </w:p>
    <w:p w14:paraId="68CFD773" w14:textId="77777777" w:rsidR="00DA68A9" w:rsidRPr="00821EEF" w:rsidRDefault="00285080" w:rsidP="00D70493">
      <w:pPr>
        <w:pStyle w:val="PlainText"/>
        <w:numPr>
          <w:ilvl w:val="0"/>
          <w:numId w:val="1"/>
        </w:numPr>
        <w:tabs>
          <w:tab w:val="clear" w:pos="914"/>
          <w:tab w:val="left" w:pos="540"/>
        </w:tabs>
        <w:spacing w:after="120"/>
        <w:ind w:left="540"/>
        <w:jc w:val="both"/>
        <w:rPr>
          <w:rFonts w:ascii="Arial" w:hAnsi="Arial" w:cs="Arial"/>
          <w:color w:val="000000"/>
          <w:sz w:val="19"/>
        </w:rPr>
      </w:pPr>
      <w:r w:rsidRPr="00821EEF">
        <w:rPr>
          <w:rFonts w:ascii="Arial" w:hAnsi="Arial" w:cs="Arial"/>
          <w:color w:val="000000"/>
          <w:sz w:val="19"/>
        </w:rPr>
        <w:t xml:space="preserve">Project </w:t>
      </w:r>
      <w:r w:rsidR="00B724B5" w:rsidRPr="00821EEF">
        <w:rPr>
          <w:rFonts w:ascii="Arial" w:hAnsi="Arial" w:cs="Arial"/>
          <w:color w:val="000000"/>
          <w:sz w:val="19"/>
        </w:rPr>
        <w:t>Manager for</w:t>
      </w:r>
      <w:r w:rsidRPr="00821EEF">
        <w:rPr>
          <w:rFonts w:ascii="Arial" w:hAnsi="Arial" w:cs="Arial"/>
          <w:color w:val="000000"/>
          <w:sz w:val="19"/>
        </w:rPr>
        <w:t xml:space="preserve"> </w:t>
      </w:r>
      <w:r w:rsidR="00B724B5" w:rsidRPr="00821EEF">
        <w:rPr>
          <w:rFonts w:ascii="Arial" w:hAnsi="Arial" w:cs="Arial"/>
          <w:color w:val="000000"/>
          <w:sz w:val="19"/>
        </w:rPr>
        <w:t xml:space="preserve">$400K implementation of </w:t>
      </w:r>
      <w:r w:rsidRPr="00821EEF">
        <w:rPr>
          <w:rFonts w:ascii="Arial" w:hAnsi="Arial" w:cs="Arial"/>
          <w:color w:val="000000"/>
          <w:sz w:val="19"/>
        </w:rPr>
        <w:t xml:space="preserve">integrated financial/order-processing </w:t>
      </w:r>
      <w:r w:rsidR="00642DE6" w:rsidRPr="00821EEF">
        <w:rPr>
          <w:rFonts w:ascii="Arial" w:hAnsi="Arial" w:cs="Arial"/>
          <w:color w:val="000000"/>
          <w:sz w:val="19"/>
        </w:rPr>
        <w:t>ERP system</w:t>
      </w:r>
      <w:r w:rsidR="00821EEF" w:rsidRPr="00821EEF">
        <w:rPr>
          <w:rFonts w:ascii="Arial" w:hAnsi="Arial" w:cs="Arial"/>
          <w:color w:val="000000"/>
          <w:sz w:val="19"/>
        </w:rPr>
        <w:t xml:space="preserve"> (Solomon IV for Windows and Great Plains)</w:t>
      </w:r>
    </w:p>
    <w:p w14:paraId="68CFD774" w14:textId="77777777" w:rsidR="00285080" w:rsidRPr="00560216" w:rsidRDefault="00285080" w:rsidP="007F1485">
      <w:pPr>
        <w:pStyle w:val="PlainText"/>
        <w:numPr>
          <w:ilvl w:val="0"/>
          <w:numId w:val="1"/>
        </w:numPr>
        <w:tabs>
          <w:tab w:val="clear" w:pos="914"/>
          <w:tab w:val="left" w:pos="540"/>
        </w:tabs>
        <w:spacing w:after="120"/>
        <w:ind w:left="540"/>
        <w:jc w:val="both"/>
        <w:rPr>
          <w:rFonts w:ascii="Arial" w:hAnsi="Arial" w:cs="Arial"/>
          <w:color w:val="000000"/>
          <w:sz w:val="19"/>
        </w:rPr>
      </w:pPr>
      <w:r w:rsidRPr="00560216">
        <w:rPr>
          <w:rFonts w:ascii="Arial" w:hAnsi="Arial" w:cs="Arial"/>
          <w:color w:val="000000"/>
          <w:sz w:val="19"/>
        </w:rPr>
        <w:t>S</w:t>
      </w:r>
      <w:r w:rsidR="004E3557">
        <w:rPr>
          <w:rFonts w:ascii="Arial" w:hAnsi="Arial" w:cs="Arial"/>
          <w:color w:val="000000"/>
          <w:sz w:val="19"/>
        </w:rPr>
        <w:t>uccessfully negotiated $50K</w:t>
      </w:r>
      <w:r w:rsidRPr="00560216">
        <w:rPr>
          <w:rFonts w:ascii="Arial" w:hAnsi="Arial" w:cs="Arial"/>
          <w:color w:val="000000"/>
          <w:sz w:val="19"/>
        </w:rPr>
        <w:t xml:space="preserve"> settlement for unrealized software functionality from software vendor.</w:t>
      </w:r>
    </w:p>
    <w:p w14:paraId="68CFD775" w14:textId="77777777" w:rsidR="00285080" w:rsidRPr="00560216" w:rsidRDefault="00285080" w:rsidP="007F1485">
      <w:pPr>
        <w:pStyle w:val="PlainText"/>
        <w:numPr>
          <w:ilvl w:val="0"/>
          <w:numId w:val="1"/>
        </w:numPr>
        <w:tabs>
          <w:tab w:val="clear" w:pos="914"/>
          <w:tab w:val="left" w:pos="540"/>
        </w:tabs>
        <w:spacing w:after="120"/>
        <w:ind w:left="540"/>
        <w:jc w:val="both"/>
        <w:rPr>
          <w:rFonts w:ascii="Arial" w:hAnsi="Arial" w:cs="Arial"/>
          <w:color w:val="000000"/>
          <w:sz w:val="19"/>
        </w:rPr>
      </w:pPr>
      <w:r w:rsidRPr="00560216">
        <w:rPr>
          <w:rFonts w:ascii="Arial" w:hAnsi="Arial" w:cs="Arial"/>
          <w:color w:val="000000"/>
          <w:sz w:val="19"/>
        </w:rPr>
        <w:t>Designed Access and Crystal reports reflecting real-time sales, marketing, and customer relations results.</w:t>
      </w:r>
    </w:p>
    <w:p w14:paraId="68CFD776" w14:textId="77777777" w:rsidR="00285080" w:rsidRPr="00560216" w:rsidRDefault="00285080" w:rsidP="007F1485">
      <w:pPr>
        <w:pStyle w:val="PlainText"/>
        <w:numPr>
          <w:ilvl w:val="0"/>
          <w:numId w:val="1"/>
        </w:numPr>
        <w:tabs>
          <w:tab w:val="clear" w:pos="914"/>
          <w:tab w:val="left" w:pos="540"/>
        </w:tabs>
        <w:spacing w:after="120"/>
        <w:ind w:left="540"/>
        <w:jc w:val="both"/>
        <w:rPr>
          <w:rFonts w:ascii="Arial" w:hAnsi="Arial" w:cs="Arial"/>
          <w:color w:val="000000"/>
          <w:sz w:val="19"/>
        </w:rPr>
      </w:pPr>
      <w:r w:rsidRPr="00560216">
        <w:rPr>
          <w:rFonts w:ascii="Arial" w:hAnsi="Arial" w:cs="Arial"/>
          <w:color w:val="000000"/>
          <w:sz w:val="19"/>
        </w:rPr>
        <w:t xml:space="preserve">Managed </w:t>
      </w:r>
      <w:r w:rsidR="00B724B5">
        <w:rPr>
          <w:rFonts w:ascii="Arial" w:hAnsi="Arial" w:cs="Arial"/>
          <w:color w:val="000000"/>
          <w:sz w:val="19"/>
        </w:rPr>
        <w:t xml:space="preserve">T1, </w:t>
      </w:r>
      <w:r w:rsidRPr="00560216">
        <w:rPr>
          <w:rFonts w:ascii="Arial" w:hAnsi="Arial" w:cs="Arial"/>
          <w:color w:val="000000"/>
          <w:sz w:val="19"/>
        </w:rPr>
        <w:t xml:space="preserve">SMTP </w:t>
      </w:r>
      <w:r w:rsidR="009E6272">
        <w:rPr>
          <w:rFonts w:ascii="Arial" w:hAnsi="Arial" w:cs="Arial"/>
          <w:color w:val="000000"/>
          <w:sz w:val="19"/>
        </w:rPr>
        <w:t xml:space="preserve">mail </w:t>
      </w:r>
      <w:r w:rsidRPr="00560216">
        <w:rPr>
          <w:rFonts w:ascii="Arial" w:hAnsi="Arial" w:cs="Arial"/>
          <w:color w:val="000000"/>
          <w:sz w:val="19"/>
        </w:rPr>
        <w:t>serve</w:t>
      </w:r>
      <w:r w:rsidR="00B724B5">
        <w:rPr>
          <w:rFonts w:ascii="Arial" w:hAnsi="Arial" w:cs="Arial"/>
          <w:color w:val="000000"/>
          <w:sz w:val="19"/>
        </w:rPr>
        <w:t xml:space="preserve">r reliability, </w:t>
      </w:r>
      <w:r w:rsidR="00454D54">
        <w:rPr>
          <w:rFonts w:ascii="Arial" w:hAnsi="Arial" w:cs="Arial"/>
          <w:color w:val="000000"/>
          <w:sz w:val="19"/>
        </w:rPr>
        <w:t xml:space="preserve">and </w:t>
      </w:r>
      <w:r w:rsidR="00B724B5" w:rsidRPr="00560216">
        <w:rPr>
          <w:rFonts w:ascii="Arial" w:hAnsi="Arial" w:cs="Arial"/>
          <w:color w:val="000000"/>
          <w:sz w:val="19"/>
        </w:rPr>
        <w:t>PBX</w:t>
      </w:r>
      <w:r w:rsidR="00B724B5">
        <w:rPr>
          <w:rFonts w:ascii="Arial" w:hAnsi="Arial" w:cs="Arial"/>
          <w:color w:val="000000"/>
          <w:sz w:val="19"/>
        </w:rPr>
        <w:t xml:space="preserve"> </w:t>
      </w:r>
      <w:r w:rsidR="00454D54">
        <w:rPr>
          <w:rFonts w:ascii="Arial" w:hAnsi="Arial" w:cs="Arial"/>
          <w:color w:val="000000"/>
          <w:sz w:val="19"/>
        </w:rPr>
        <w:t>functionality.</w:t>
      </w:r>
    </w:p>
    <w:p w14:paraId="68CFD777" w14:textId="77777777" w:rsidR="00285080" w:rsidRPr="00560216" w:rsidRDefault="00285080" w:rsidP="00D72191">
      <w:pPr>
        <w:pStyle w:val="PlainText"/>
        <w:numPr>
          <w:ilvl w:val="0"/>
          <w:numId w:val="1"/>
        </w:numPr>
        <w:tabs>
          <w:tab w:val="clear" w:pos="914"/>
          <w:tab w:val="left" w:pos="540"/>
        </w:tabs>
        <w:spacing w:after="360"/>
        <w:ind w:left="540"/>
        <w:jc w:val="both"/>
        <w:rPr>
          <w:rFonts w:ascii="Arial" w:hAnsi="Arial" w:cs="Arial"/>
          <w:color w:val="000000"/>
          <w:sz w:val="19"/>
        </w:rPr>
      </w:pPr>
      <w:r w:rsidRPr="00560216">
        <w:rPr>
          <w:rFonts w:ascii="Arial" w:hAnsi="Arial" w:cs="Arial"/>
          <w:color w:val="000000"/>
          <w:sz w:val="19"/>
        </w:rPr>
        <w:t>Established SQL data exchange, security, remote access, Internet acc</w:t>
      </w:r>
      <w:r w:rsidR="00B724B5">
        <w:rPr>
          <w:rFonts w:ascii="Arial" w:hAnsi="Arial" w:cs="Arial"/>
          <w:color w:val="000000"/>
          <w:sz w:val="19"/>
        </w:rPr>
        <w:t>ess, backup, and LAN archiving.</w:t>
      </w:r>
    </w:p>
    <w:p w14:paraId="68CFD778" w14:textId="77777777" w:rsidR="00285080" w:rsidRPr="00DC781B" w:rsidRDefault="00210A44" w:rsidP="0041426E">
      <w:pPr>
        <w:pStyle w:val="PlainText"/>
        <w:tabs>
          <w:tab w:val="center" w:pos="4968"/>
          <w:tab w:val="left" w:pos="8905"/>
        </w:tabs>
        <w:spacing w:after="120"/>
        <w:rPr>
          <w:rFonts w:ascii="Arial" w:hAnsi="Arial" w:cs="Arial"/>
          <w:b/>
          <w:color w:val="000000"/>
          <w:sz w:val="22"/>
          <w:szCs w:val="28"/>
        </w:rPr>
      </w:pPr>
      <w:r>
        <w:rPr>
          <w:rFonts w:ascii="Arial" w:hAnsi="Arial" w:cs="Arial"/>
          <w:b/>
          <w:color w:val="000000"/>
          <w:sz w:val="22"/>
          <w:szCs w:val="28"/>
        </w:rPr>
        <w:tab/>
      </w:r>
      <w:r w:rsidR="00285080" w:rsidRPr="00560216">
        <w:rPr>
          <w:rFonts w:ascii="Arial" w:hAnsi="Arial" w:cs="Arial"/>
          <w:b/>
          <w:color w:val="000000"/>
          <w:sz w:val="22"/>
          <w:szCs w:val="28"/>
        </w:rPr>
        <w:t>EDUCATION &amp; CERTIFICATIONS</w:t>
      </w:r>
      <w:r>
        <w:rPr>
          <w:rFonts w:ascii="Arial" w:hAnsi="Arial" w:cs="Arial"/>
          <w:b/>
          <w:color w:val="000000"/>
          <w:sz w:val="22"/>
          <w:szCs w:val="28"/>
        </w:rPr>
        <w:tab/>
      </w:r>
    </w:p>
    <w:p w14:paraId="68CFD779" w14:textId="77777777" w:rsidR="00285080" w:rsidRPr="00D72191" w:rsidRDefault="00387A4F" w:rsidP="00D72191">
      <w:pPr>
        <w:pStyle w:val="PlainText"/>
        <w:spacing w:after="160"/>
        <w:jc w:val="center"/>
        <w:rPr>
          <w:rFonts w:ascii="Arial" w:hAnsi="Arial" w:cs="Arial"/>
          <w:bCs/>
          <w:color w:val="000000"/>
          <w:sz w:val="19"/>
        </w:rPr>
      </w:pPr>
      <w:r>
        <w:rPr>
          <w:rFonts w:ascii="Arial" w:hAnsi="Arial" w:cs="Arial"/>
          <w:b/>
          <w:color w:val="000000"/>
          <w:sz w:val="19"/>
        </w:rPr>
        <w:t>Bachelor of Science</w:t>
      </w:r>
      <w:r w:rsidR="00285080" w:rsidRPr="001D63F7">
        <w:rPr>
          <w:rFonts w:ascii="Arial" w:hAnsi="Arial" w:cs="Arial"/>
          <w:b/>
          <w:color w:val="000000"/>
          <w:sz w:val="19"/>
        </w:rPr>
        <w:t xml:space="preserve">, </w:t>
      </w:r>
      <w:r>
        <w:rPr>
          <w:rFonts w:ascii="Arial" w:hAnsi="Arial" w:cs="Arial"/>
          <w:b/>
          <w:color w:val="000000"/>
          <w:sz w:val="19"/>
        </w:rPr>
        <w:t>Computer Science</w:t>
      </w:r>
      <w:r w:rsidR="00285080" w:rsidRPr="001D63F7">
        <w:rPr>
          <w:rFonts w:ascii="Arial" w:hAnsi="Arial" w:cs="Arial"/>
          <w:b/>
          <w:color w:val="000000"/>
          <w:sz w:val="19"/>
        </w:rPr>
        <w:t xml:space="preserve"> (</w:t>
      </w:r>
      <w:r w:rsidR="007E564F">
        <w:rPr>
          <w:rFonts w:ascii="Arial" w:hAnsi="Arial" w:cs="Arial"/>
          <w:b/>
          <w:color w:val="000000"/>
          <w:sz w:val="19"/>
        </w:rPr>
        <w:t xml:space="preserve">Graduated </w:t>
      </w:r>
      <w:r w:rsidR="00285080" w:rsidRPr="001D63F7">
        <w:rPr>
          <w:rFonts w:ascii="Arial" w:hAnsi="Arial" w:cs="Arial"/>
          <w:b/>
          <w:bCs/>
          <w:color w:val="000000"/>
          <w:sz w:val="19"/>
        </w:rPr>
        <w:t>Cum Laude)</w:t>
      </w:r>
      <w:r w:rsidR="00D72191">
        <w:rPr>
          <w:rFonts w:ascii="Arial" w:hAnsi="Arial" w:cs="Arial"/>
          <w:b/>
          <w:bCs/>
          <w:color w:val="000000"/>
          <w:sz w:val="19"/>
        </w:rPr>
        <w:t xml:space="preserve">  </w:t>
      </w:r>
      <w:r w:rsidR="00285080" w:rsidRPr="00110E0A">
        <w:rPr>
          <w:rFonts w:ascii="Arial" w:hAnsi="Arial" w:cs="Arial"/>
          <w:b/>
          <w:iCs/>
          <w:color w:val="000000"/>
          <w:sz w:val="22"/>
          <w:szCs w:val="28"/>
        </w:rPr>
        <w:t xml:space="preserve"> </w:t>
      </w:r>
      <w:r w:rsidR="00820E51" w:rsidRPr="00560216">
        <w:rPr>
          <w:rFonts w:ascii="Arial" w:hAnsi="Arial" w:cs="Arial"/>
          <w:b/>
          <w:color w:val="000000"/>
          <w:sz w:val="22"/>
          <w:szCs w:val="28"/>
        </w:rPr>
        <w:t>•</w:t>
      </w:r>
      <w:r w:rsidR="00820E51" w:rsidRPr="00560216">
        <w:rPr>
          <w:rFonts w:ascii="Arial" w:hAnsi="Arial" w:cs="Arial"/>
          <w:b/>
          <w:iCs/>
          <w:color w:val="000000"/>
          <w:sz w:val="22"/>
          <w:szCs w:val="28"/>
        </w:rPr>
        <w:t xml:space="preserve"> </w:t>
      </w:r>
      <w:r w:rsidR="00820E51">
        <w:rPr>
          <w:rFonts w:ascii="Arial" w:hAnsi="Arial" w:cs="Arial"/>
          <w:b/>
          <w:iCs/>
          <w:color w:val="000000"/>
          <w:sz w:val="22"/>
          <w:szCs w:val="28"/>
        </w:rPr>
        <w:t xml:space="preserve"> </w:t>
      </w:r>
      <w:r w:rsidR="00820E51" w:rsidRPr="00820E51">
        <w:rPr>
          <w:rFonts w:ascii="Arial" w:hAnsi="Arial" w:cs="Arial"/>
          <w:bCs/>
          <w:color w:val="000000"/>
          <w:sz w:val="19"/>
        </w:rPr>
        <w:t>University</w:t>
      </w:r>
      <w:r w:rsidR="00176EC0">
        <w:rPr>
          <w:rFonts w:ascii="Arial" w:hAnsi="Arial" w:cs="Arial"/>
          <w:bCs/>
          <w:color w:val="000000"/>
          <w:sz w:val="19"/>
        </w:rPr>
        <w:t xml:space="preserve"> of Massachusetts</w:t>
      </w:r>
    </w:p>
    <w:p w14:paraId="68CFD77A" w14:textId="77777777" w:rsidR="007F1485" w:rsidRDefault="00285080" w:rsidP="00595E51">
      <w:pPr>
        <w:pStyle w:val="PlainText"/>
        <w:tabs>
          <w:tab w:val="left" w:pos="180"/>
        </w:tabs>
        <w:spacing w:after="240"/>
        <w:jc w:val="both"/>
        <w:rPr>
          <w:rFonts w:ascii="Arial" w:hAnsi="Arial" w:cs="Arial"/>
          <w:b/>
          <w:bCs/>
          <w:sz w:val="19"/>
          <w:szCs w:val="19"/>
        </w:rPr>
      </w:pPr>
      <w:r w:rsidRPr="002578CE">
        <w:rPr>
          <w:rFonts w:ascii="Arial" w:hAnsi="Arial" w:cs="Arial"/>
          <w:b/>
          <w:bCs/>
          <w:sz w:val="19"/>
          <w:szCs w:val="19"/>
        </w:rPr>
        <w:t>Microsoft / Boston University Technology Curriculum (each</w:t>
      </w:r>
      <w:r w:rsidR="00F41A50">
        <w:rPr>
          <w:rFonts w:ascii="Arial" w:hAnsi="Arial" w:cs="Arial"/>
          <w:b/>
          <w:bCs/>
          <w:sz w:val="19"/>
          <w:szCs w:val="19"/>
        </w:rPr>
        <w:t xml:space="preserve"> item</w:t>
      </w:r>
      <w:r w:rsidRPr="002578CE">
        <w:rPr>
          <w:rFonts w:ascii="Arial" w:hAnsi="Arial" w:cs="Arial"/>
          <w:b/>
          <w:bCs/>
          <w:sz w:val="19"/>
          <w:szCs w:val="19"/>
        </w:rPr>
        <w:t xml:space="preserve"> requiring 4</w:t>
      </w:r>
      <w:r w:rsidR="007F1485">
        <w:rPr>
          <w:rFonts w:ascii="Arial" w:hAnsi="Arial" w:cs="Arial"/>
          <w:b/>
          <w:bCs/>
          <w:sz w:val="19"/>
          <w:szCs w:val="19"/>
        </w:rPr>
        <w:t>0 hours of classroom training):</w:t>
      </w:r>
    </w:p>
    <w:p w14:paraId="68CFD77B" w14:textId="77777777" w:rsidR="007F1485" w:rsidRDefault="00791E35" w:rsidP="00595E51">
      <w:pPr>
        <w:pStyle w:val="PlainText"/>
        <w:numPr>
          <w:ilvl w:val="0"/>
          <w:numId w:val="25"/>
        </w:numPr>
        <w:tabs>
          <w:tab w:val="left" w:pos="540"/>
        </w:tabs>
        <w:spacing w:after="120"/>
        <w:ind w:left="540"/>
        <w:jc w:val="both"/>
        <w:rPr>
          <w:rFonts w:ascii="Arial" w:hAnsi="Arial" w:cs="Arial"/>
          <w:color w:val="000000"/>
        </w:rPr>
      </w:pPr>
      <w:r w:rsidRPr="00F41A50">
        <w:rPr>
          <w:rFonts w:ascii="Arial" w:hAnsi="Arial" w:cs="Arial"/>
          <w:color w:val="000000"/>
          <w:sz w:val="19"/>
          <w:szCs w:val="19"/>
        </w:rPr>
        <w:t xml:space="preserve">Advanced </w:t>
      </w:r>
      <w:r w:rsidR="00285080" w:rsidRPr="002578CE">
        <w:rPr>
          <w:rFonts w:ascii="Arial" w:hAnsi="Arial" w:cs="Arial"/>
          <w:sz w:val="19"/>
          <w:szCs w:val="19"/>
        </w:rPr>
        <w:t xml:space="preserve">Programming with Active Server Pages </w:t>
      </w:r>
      <w:r w:rsidR="00285AA3">
        <w:rPr>
          <w:rFonts w:ascii="Arial" w:hAnsi="Arial" w:cs="Arial"/>
          <w:sz w:val="19"/>
          <w:szCs w:val="19"/>
        </w:rPr>
        <w:t xml:space="preserve">(ASP) </w:t>
      </w:r>
      <w:r w:rsidR="00285080" w:rsidRPr="002578CE">
        <w:rPr>
          <w:rFonts w:ascii="Arial" w:hAnsi="Arial" w:cs="Arial"/>
          <w:sz w:val="19"/>
          <w:szCs w:val="19"/>
        </w:rPr>
        <w:t>and VB Script</w:t>
      </w:r>
    </w:p>
    <w:p w14:paraId="68CFD77C" w14:textId="77777777" w:rsidR="00595E51" w:rsidRDefault="00791E35" w:rsidP="00595E51">
      <w:pPr>
        <w:pStyle w:val="PlainText"/>
        <w:numPr>
          <w:ilvl w:val="0"/>
          <w:numId w:val="25"/>
        </w:numPr>
        <w:tabs>
          <w:tab w:val="left" w:pos="540"/>
        </w:tabs>
        <w:spacing w:after="120"/>
        <w:ind w:left="540"/>
        <w:jc w:val="both"/>
        <w:rPr>
          <w:rFonts w:ascii="Arial" w:hAnsi="Arial" w:cs="Arial"/>
          <w:color w:val="000000"/>
        </w:rPr>
      </w:pPr>
      <w:r w:rsidRPr="002578CE">
        <w:rPr>
          <w:rFonts w:ascii="Arial" w:hAnsi="Arial" w:cs="Arial"/>
          <w:sz w:val="19"/>
          <w:szCs w:val="19"/>
        </w:rPr>
        <w:t>JavaScript Fundamentals</w:t>
      </w:r>
    </w:p>
    <w:p w14:paraId="68CFD77D" w14:textId="77777777" w:rsidR="007F1485" w:rsidRDefault="00285080" w:rsidP="00595E51">
      <w:pPr>
        <w:pStyle w:val="PlainText"/>
        <w:numPr>
          <w:ilvl w:val="0"/>
          <w:numId w:val="25"/>
        </w:numPr>
        <w:tabs>
          <w:tab w:val="left" w:pos="540"/>
        </w:tabs>
        <w:spacing w:after="120"/>
        <w:ind w:left="540"/>
        <w:jc w:val="both"/>
        <w:rPr>
          <w:rFonts w:ascii="Arial" w:hAnsi="Arial" w:cs="Arial"/>
          <w:color w:val="000000"/>
        </w:rPr>
      </w:pPr>
      <w:r w:rsidRPr="002578CE">
        <w:rPr>
          <w:rFonts w:ascii="Arial" w:hAnsi="Arial" w:cs="Arial"/>
          <w:sz w:val="19"/>
          <w:szCs w:val="19"/>
        </w:rPr>
        <w:t>Administering Microsoft WinNT 4.0</w:t>
      </w:r>
      <w:r w:rsidR="00285AA3">
        <w:rPr>
          <w:rFonts w:ascii="Arial" w:hAnsi="Arial" w:cs="Arial"/>
          <w:sz w:val="19"/>
          <w:szCs w:val="19"/>
        </w:rPr>
        <w:t xml:space="preserve"> Server</w:t>
      </w:r>
    </w:p>
    <w:p w14:paraId="68CFD77E" w14:textId="77777777" w:rsidR="007F1485" w:rsidRDefault="00285080" w:rsidP="00595E51">
      <w:pPr>
        <w:pStyle w:val="PlainText"/>
        <w:numPr>
          <w:ilvl w:val="0"/>
          <w:numId w:val="25"/>
        </w:numPr>
        <w:tabs>
          <w:tab w:val="left" w:pos="540"/>
        </w:tabs>
        <w:spacing w:after="120"/>
        <w:ind w:left="540"/>
        <w:jc w:val="both"/>
        <w:rPr>
          <w:rFonts w:ascii="Arial" w:hAnsi="Arial" w:cs="Arial"/>
          <w:color w:val="000000"/>
        </w:rPr>
      </w:pPr>
      <w:r w:rsidRPr="002578CE">
        <w:rPr>
          <w:rFonts w:ascii="Arial" w:hAnsi="Arial" w:cs="Arial"/>
          <w:sz w:val="19"/>
          <w:szCs w:val="19"/>
        </w:rPr>
        <w:t>Systems Administration for Microsoft SQL Server 6.5</w:t>
      </w:r>
    </w:p>
    <w:p w14:paraId="68CFD77F" w14:textId="77777777" w:rsidR="007F1485" w:rsidRDefault="00285080" w:rsidP="00595E51">
      <w:pPr>
        <w:pStyle w:val="PlainText"/>
        <w:numPr>
          <w:ilvl w:val="0"/>
          <w:numId w:val="25"/>
        </w:numPr>
        <w:tabs>
          <w:tab w:val="left" w:pos="540"/>
        </w:tabs>
        <w:spacing w:after="120"/>
        <w:ind w:left="540"/>
        <w:jc w:val="both"/>
        <w:rPr>
          <w:rFonts w:ascii="Arial" w:hAnsi="Arial" w:cs="Arial"/>
          <w:color w:val="000000"/>
        </w:rPr>
      </w:pPr>
      <w:r w:rsidRPr="002578CE">
        <w:rPr>
          <w:rFonts w:ascii="Arial" w:hAnsi="Arial" w:cs="Arial"/>
          <w:sz w:val="19"/>
          <w:szCs w:val="19"/>
        </w:rPr>
        <w:t>Supporting Microso</w:t>
      </w:r>
      <w:r w:rsidR="007641A5">
        <w:rPr>
          <w:rFonts w:ascii="Arial" w:hAnsi="Arial" w:cs="Arial"/>
          <w:sz w:val="19"/>
          <w:szCs w:val="19"/>
        </w:rPr>
        <w:t>ft WinNT 4.0 Core Technologies</w:t>
      </w:r>
    </w:p>
    <w:p w14:paraId="68CFD780" w14:textId="77777777" w:rsidR="007F1485" w:rsidRDefault="00285080" w:rsidP="00595E51">
      <w:pPr>
        <w:pStyle w:val="PlainText"/>
        <w:numPr>
          <w:ilvl w:val="0"/>
          <w:numId w:val="25"/>
        </w:numPr>
        <w:tabs>
          <w:tab w:val="left" w:pos="540"/>
        </w:tabs>
        <w:spacing w:after="120"/>
        <w:ind w:left="540"/>
        <w:jc w:val="both"/>
        <w:rPr>
          <w:rFonts w:ascii="Arial" w:hAnsi="Arial" w:cs="Arial"/>
          <w:color w:val="000000"/>
        </w:rPr>
      </w:pPr>
      <w:r w:rsidRPr="002578CE">
        <w:rPr>
          <w:rFonts w:ascii="Arial" w:hAnsi="Arial" w:cs="Arial"/>
          <w:sz w:val="19"/>
          <w:szCs w:val="19"/>
        </w:rPr>
        <w:t>Mastering Visual Basic 6 Development</w:t>
      </w:r>
    </w:p>
    <w:p w14:paraId="68CFD781" w14:textId="77777777" w:rsidR="007F1485" w:rsidRDefault="00285080" w:rsidP="00595E51">
      <w:pPr>
        <w:pStyle w:val="PlainText"/>
        <w:numPr>
          <w:ilvl w:val="0"/>
          <w:numId w:val="25"/>
        </w:numPr>
        <w:tabs>
          <w:tab w:val="left" w:pos="540"/>
        </w:tabs>
        <w:spacing w:after="120"/>
        <w:ind w:left="540"/>
        <w:jc w:val="both"/>
        <w:rPr>
          <w:rFonts w:ascii="Arial" w:hAnsi="Arial" w:cs="Arial"/>
          <w:color w:val="000000"/>
        </w:rPr>
      </w:pPr>
      <w:r w:rsidRPr="002578CE">
        <w:rPr>
          <w:rFonts w:ascii="Arial" w:hAnsi="Arial" w:cs="Arial"/>
          <w:sz w:val="19"/>
          <w:szCs w:val="19"/>
        </w:rPr>
        <w:t>Mastering Web Application Develop</w:t>
      </w:r>
      <w:r w:rsidR="007641A5">
        <w:rPr>
          <w:rFonts w:ascii="Arial" w:hAnsi="Arial" w:cs="Arial"/>
          <w:sz w:val="19"/>
          <w:szCs w:val="19"/>
        </w:rPr>
        <w:t>ment Using Visual InterDev 6.0</w:t>
      </w:r>
    </w:p>
    <w:p w14:paraId="68CFD782" w14:textId="77777777" w:rsidR="007F1485" w:rsidRDefault="00285080" w:rsidP="00595E51">
      <w:pPr>
        <w:pStyle w:val="PlainText"/>
        <w:numPr>
          <w:ilvl w:val="0"/>
          <w:numId w:val="25"/>
        </w:numPr>
        <w:tabs>
          <w:tab w:val="left" w:pos="540"/>
        </w:tabs>
        <w:spacing w:after="120"/>
        <w:ind w:left="540"/>
        <w:jc w:val="both"/>
        <w:rPr>
          <w:rFonts w:ascii="Arial" w:hAnsi="Arial" w:cs="Arial"/>
          <w:sz w:val="19"/>
          <w:szCs w:val="19"/>
        </w:rPr>
      </w:pPr>
      <w:r w:rsidRPr="002578CE">
        <w:rPr>
          <w:rFonts w:ascii="Arial" w:hAnsi="Arial" w:cs="Arial"/>
          <w:sz w:val="19"/>
          <w:szCs w:val="19"/>
        </w:rPr>
        <w:t>M</w:t>
      </w:r>
      <w:r w:rsidR="007F1485">
        <w:rPr>
          <w:rFonts w:ascii="Arial" w:hAnsi="Arial" w:cs="Arial"/>
          <w:sz w:val="19"/>
          <w:szCs w:val="19"/>
        </w:rPr>
        <w:t xml:space="preserve">astering </w:t>
      </w:r>
      <w:r w:rsidR="003E49CF">
        <w:rPr>
          <w:rFonts w:ascii="Arial" w:hAnsi="Arial" w:cs="Arial"/>
          <w:sz w:val="19"/>
          <w:szCs w:val="19"/>
        </w:rPr>
        <w:t xml:space="preserve">Microsoft </w:t>
      </w:r>
      <w:r w:rsidR="007F1485">
        <w:rPr>
          <w:rFonts w:ascii="Arial" w:hAnsi="Arial" w:cs="Arial"/>
          <w:sz w:val="19"/>
          <w:szCs w:val="19"/>
        </w:rPr>
        <w:t>Access 97 Development</w:t>
      </w:r>
    </w:p>
    <w:p w14:paraId="68CFD783" w14:textId="77777777" w:rsidR="00285080" w:rsidRPr="00F41A50" w:rsidRDefault="00F41A50" w:rsidP="00595E51">
      <w:pPr>
        <w:pStyle w:val="PlainText"/>
        <w:numPr>
          <w:ilvl w:val="0"/>
          <w:numId w:val="25"/>
        </w:numPr>
        <w:tabs>
          <w:tab w:val="left" w:pos="540"/>
        </w:tabs>
        <w:spacing w:after="120"/>
        <w:ind w:left="540"/>
        <w:jc w:val="both"/>
        <w:rPr>
          <w:rFonts w:ascii="Arial" w:hAnsi="Arial" w:cs="Arial"/>
          <w:sz w:val="19"/>
          <w:szCs w:val="19"/>
        </w:rPr>
      </w:pPr>
      <w:r w:rsidRPr="00F41A50">
        <w:rPr>
          <w:rFonts w:ascii="Arial" w:hAnsi="Arial" w:cs="Arial"/>
          <w:color w:val="000000"/>
          <w:sz w:val="19"/>
          <w:szCs w:val="19"/>
        </w:rPr>
        <w:t xml:space="preserve">Advanced </w:t>
      </w:r>
      <w:r w:rsidR="00285080" w:rsidRPr="00F41A50">
        <w:rPr>
          <w:rFonts w:ascii="Arial" w:hAnsi="Arial" w:cs="Arial"/>
          <w:sz w:val="19"/>
          <w:szCs w:val="19"/>
        </w:rPr>
        <w:t>Mic</w:t>
      </w:r>
      <w:r w:rsidR="007641A5" w:rsidRPr="00F41A50">
        <w:rPr>
          <w:rFonts w:ascii="Arial" w:hAnsi="Arial" w:cs="Arial"/>
          <w:sz w:val="19"/>
          <w:szCs w:val="19"/>
        </w:rPr>
        <w:t>rosoft Programming with ADO.NET</w:t>
      </w:r>
    </w:p>
    <w:sectPr w:rsidR="00285080" w:rsidRPr="00F41A50" w:rsidSect="00B724B5">
      <w:footerReference w:type="default" r:id="rId9"/>
      <w:pgSz w:w="12240" w:h="15840" w:code="1"/>
      <w:pgMar w:top="720" w:right="1080" w:bottom="720" w:left="1080" w:header="720"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1D98EC" w14:textId="77777777" w:rsidR="009269FE" w:rsidRDefault="009269FE">
      <w:r>
        <w:separator/>
      </w:r>
    </w:p>
  </w:endnote>
  <w:endnote w:type="continuationSeparator" w:id="0">
    <w:p w14:paraId="74B8A96E" w14:textId="77777777" w:rsidR="009269FE" w:rsidRDefault="00926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FD788" w14:textId="77777777" w:rsidR="00791E35" w:rsidRDefault="0047600B">
    <w:pPr>
      <w:pStyle w:val="Footer"/>
      <w:tabs>
        <w:tab w:val="clear" w:pos="4320"/>
        <w:tab w:val="clear" w:pos="8640"/>
        <w:tab w:val="left" w:pos="1620"/>
        <w:tab w:val="left" w:pos="7920"/>
      </w:tabs>
      <w:rPr>
        <w:rFonts w:ascii="Arial" w:hAnsi="Arial"/>
      </w:rPr>
    </w:pPr>
    <w:r>
      <w:rPr>
        <w:rFonts w:ascii="Arial" w:hAnsi="Arial"/>
        <w:snapToGrid w:val="0"/>
      </w:rPr>
      <w:tab/>
      <w:t xml:space="preserve">Scott </w:t>
    </w:r>
    <w:r w:rsidR="00791E35">
      <w:rPr>
        <w:rFonts w:ascii="Arial" w:hAnsi="Arial"/>
        <w:snapToGrid w:val="0"/>
      </w:rPr>
      <w:t>Young</w:t>
    </w:r>
    <w:r w:rsidR="00791E35">
      <w:rPr>
        <w:rFonts w:ascii="Arial" w:hAnsi="Arial"/>
        <w:snapToGrid w:val="0"/>
      </w:rPr>
      <w:tab/>
      <w:t xml:space="preserve">Page </w:t>
    </w:r>
    <w:r w:rsidR="00AA5164">
      <w:rPr>
        <w:rFonts w:ascii="Arial" w:hAnsi="Arial"/>
        <w:snapToGrid w:val="0"/>
      </w:rPr>
      <w:fldChar w:fldCharType="begin"/>
    </w:r>
    <w:r w:rsidR="00791E35">
      <w:rPr>
        <w:rFonts w:ascii="Arial" w:hAnsi="Arial"/>
        <w:snapToGrid w:val="0"/>
      </w:rPr>
      <w:instrText xml:space="preserve"> PAGE </w:instrText>
    </w:r>
    <w:r w:rsidR="00AA5164">
      <w:rPr>
        <w:rFonts w:ascii="Arial" w:hAnsi="Arial"/>
        <w:snapToGrid w:val="0"/>
      </w:rPr>
      <w:fldChar w:fldCharType="separate"/>
    </w:r>
    <w:r w:rsidR="00300D33">
      <w:rPr>
        <w:rFonts w:ascii="Arial" w:hAnsi="Arial"/>
        <w:noProof/>
        <w:snapToGrid w:val="0"/>
      </w:rPr>
      <w:t>2</w:t>
    </w:r>
    <w:r w:rsidR="00AA5164">
      <w:rPr>
        <w:rFonts w:ascii="Arial" w:hAnsi="Arial"/>
        <w:snapToGrid w:val="0"/>
      </w:rPr>
      <w:fldChar w:fldCharType="end"/>
    </w:r>
    <w:r w:rsidR="00791E35">
      <w:rPr>
        <w:rFonts w:ascii="Arial" w:hAnsi="Arial"/>
        <w:snapToGrid w:val="0"/>
      </w:rPr>
      <w:t xml:space="preserve"> of </w:t>
    </w:r>
    <w:r w:rsidR="00AA5164">
      <w:rPr>
        <w:rFonts w:ascii="Arial" w:hAnsi="Arial"/>
        <w:snapToGrid w:val="0"/>
      </w:rPr>
      <w:fldChar w:fldCharType="begin"/>
    </w:r>
    <w:r w:rsidR="00791E35">
      <w:rPr>
        <w:rFonts w:ascii="Arial" w:hAnsi="Arial"/>
        <w:snapToGrid w:val="0"/>
      </w:rPr>
      <w:instrText xml:space="preserve"> NUMPAGES </w:instrText>
    </w:r>
    <w:r w:rsidR="00AA5164">
      <w:rPr>
        <w:rFonts w:ascii="Arial" w:hAnsi="Arial"/>
        <w:snapToGrid w:val="0"/>
      </w:rPr>
      <w:fldChar w:fldCharType="separate"/>
    </w:r>
    <w:r w:rsidR="00300D33">
      <w:rPr>
        <w:rFonts w:ascii="Arial" w:hAnsi="Arial"/>
        <w:noProof/>
        <w:snapToGrid w:val="0"/>
      </w:rPr>
      <w:t>3</w:t>
    </w:r>
    <w:r w:rsidR="00AA5164">
      <w:rPr>
        <w:rFonts w:ascii="Arial" w:hAnsi="Arial"/>
        <w:snapToGrid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98F841" w14:textId="77777777" w:rsidR="009269FE" w:rsidRDefault="009269FE">
      <w:r>
        <w:separator/>
      </w:r>
    </w:p>
  </w:footnote>
  <w:footnote w:type="continuationSeparator" w:id="0">
    <w:p w14:paraId="0FD9F86C" w14:textId="77777777" w:rsidR="009269FE" w:rsidRDefault="009269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A3BB2"/>
    <w:multiLevelType w:val="hybridMultilevel"/>
    <w:tmpl w:val="8BEEAF20"/>
    <w:lvl w:ilvl="0" w:tplc="04090005">
      <w:start w:val="1"/>
      <w:numFmt w:val="bullet"/>
      <w:lvlText w:val=""/>
      <w:lvlJc w:val="left"/>
      <w:pPr>
        <w:tabs>
          <w:tab w:val="num" w:pos="907"/>
        </w:tabs>
        <w:ind w:left="907" w:hanging="360"/>
      </w:pPr>
      <w:rPr>
        <w:rFonts w:ascii="Wingdings" w:hAnsi="Wingdings" w:hint="default"/>
      </w:rPr>
    </w:lvl>
    <w:lvl w:ilvl="1" w:tplc="04090001">
      <w:start w:val="1"/>
      <w:numFmt w:val="bullet"/>
      <w:lvlText w:val=""/>
      <w:lvlJc w:val="left"/>
      <w:pPr>
        <w:tabs>
          <w:tab w:val="num" w:pos="1267"/>
        </w:tabs>
        <w:ind w:left="1267" w:hanging="360"/>
      </w:pPr>
      <w:rPr>
        <w:rFonts w:ascii="Symbol" w:hAnsi="Symbol" w:hint="default"/>
      </w:rPr>
    </w:lvl>
    <w:lvl w:ilvl="2" w:tplc="04090005" w:tentative="1">
      <w:start w:val="1"/>
      <w:numFmt w:val="bullet"/>
      <w:lvlText w:val=""/>
      <w:lvlJc w:val="left"/>
      <w:pPr>
        <w:tabs>
          <w:tab w:val="num" w:pos="1987"/>
        </w:tabs>
        <w:ind w:left="1987" w:hanging="360"/>
      </w:pPr>
      <w:rPr>
        <w:rFonts w:ascii="Wingdings" w:hAnsi="Wingdings" w:hint="default"/>
      </w:rPr>
    </w:lvl>
    <w:lvl w:ilvl="3" w:tplc="04090001" w:tentative="1">
      <w:start w:val="1"/>
      <w:numFmt w:val="bullet"/>
      <w:lvlText w:val=""/>
      <w:lvlJc w:val="left"/>
      <w:pPr>
        <w:tabs>
          <w:tab w:val="num" w:pos="2707"/>
        </w:tabs>
        <w:ind w:left="2707" w:hanging="360"/>
      </w:pPr>
      <w:rPr>
        <w:rFonts w:ascii="Symbol" w:hAnsi="Symbol" w:hint="default"/>
      </w:rPr>
    </w:lvl>
    <w:lvl w:ilvl="4" w:tplc="04090003" w:tentative="1">
      <w:start w:val="1"/>
      <w:numFmt w:val="bullet"/>
      <w:lvlText w:val="o"/>
      <w:lvlJc w:val="left"/>
      <w:pPr>
        <w:tabs>
          <w:tab w:val="num" w:pos="3427"/>
        </w:tabs>
        <w:ind w:left="3427" w:hanging="360"/>
      </w:pPr>
      <w:rPr>
        <w:rFonts w:ascii="Courier New" w:hAnsi="Courier New" w:cs="Symbol" w:hint="default"/>
      </w:rPr>
    </w:lvl>
    <w:lvl w:ilvl="5" w:tplc="04090005" w:tentative="1">
      <w:start w:val="1"/>
      <w:numFmt w:val="bullet"/>
      <w:lvlText w:val=""/>
      <w:lvlJc w:val="left"/>
      <w:pPr>
        <w:tabs>
          <w:tab w:val="num" w:pos="4147"/>
        </w:tabs>
        <w:ind w:left="4147" w:hanging="360"/>
      </w:pPr>
      <w:rPr>
        <w:rFonts w:ascii="Wingdings" w:hAnsi="Wingdings" w:hint="default"/>
      </w:rPr>
    </w:lvl>
    <w:lvl w:ilvl="6" w:tplc="04090001" w:tentative="1">
      <w:start w:val="1"/>
      <w:numFmt w:val="bullet"/>
      <w:lvlText w:val=""/>
      <w:lvlJc w:val="left"/>
      <w:pPr>
        <w:tabs>
          <w:tab w:val="num" w:pos="4867"/>
        </w:tabs>
        <w:ind w:left="4867" w:hanging="360"/>
      </w:pPr>
      <w:rPr>
        <w:rFonts w:ascii="Symbol" w:hAnsi="Symbol" w:hint="default"/>
      </w:rPr>
    </w:lvl>
    <w:lvl w:ilvl="7" w:tplc="04090003" w:tentative="1">
      <w:start w:val="1"/>
      <w:numFmt w:val="bullet"/>
      <w:lvlText w:val="o"/>
      <w:lvlJc w:val="left"/>
      <w:pPr>
        <w:tabs>
          <w:tab w:val="num" w:pos="5587"/>
        </w:tabs>
        <w:ind w:left="5587" w:hanging="360"/>
      </w:pPr>
      <w:rPr>
        <w:rFonts w:ascii="Courier New" w:hAnsi="Courier New" w:cs="Symbol" w:hint="default"/>
      </w:rPr>
    </w:lvl>
    <w:lvl w:ilvl="8" w:tplc="04090005" w:tentative="1">
      <w:start w:val="1"/>
      <w:numFmt w:val="bullet"/>
      <w:lvlText w:val=""/>
      <w:lvlJc w:val="left"/>
      <w:pPr>
        <w:tabs>
          <w:tab w:val="num" w:pos="6307"/>
        </w:tabs>
        <w:ind w:left="6307" w:hanging="360"/>
      </w:pPr>
      <w:rPr>
        <w:rFonts w:ascii="Wingdings" w:hAnsi="Wingdings" w:hint="default"/>
      </w:rPr>
    </w:lvl>
  </w:abstractNum>
  <w:abstractNum w:abstractNumId="1" w15:restartNumberingAfterBreak="0">
    <w:nsid w:val="0C612753"/>
    <w:multiLevelType w:val="hybridMultilevel"/>
    <w:tmpl w:val="3D02097C"/>
    <w:lvl w:ilvl="0" w:tplc="9B324EE0">
      <w:start w:val="2389"/>
      <w:numFmt w:val="decimal"/>
      <w:lvlText w:val="%1"/>
      <w:lvlJc w:val="left"/>
      <w:pPr>
        <w:tabs>
          <w:tab w:val="num" w:pos="1260"/>
        </w:tabs>
        <w:ind w:left="1260" w:hanging="90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11346FC"/>
    <w:multiLevelType w:val="hybridMultilevel"/>
    <w:tmpl w:val="E982ADD6"/>
    <w:lvl w:ilvl="0" w:tplc="04090001">
      <w:start w:val="1"/>
      <w:numFmt w:val="bullet"/>
      <w:lvlText w:val=""/>
      <w:lvlJc w:val="left"/>
      <w:pPr>
        <w:tabs>
          <w:tab w:val="num" w:pos="540"/>
        </w:tabs>
        <w:ind w:left="540" w:hanging="360"/>
      </w:pPr>
      <w:rPr>
        <w:rFonts w:ascii="Symbol" w:hAnsi="Symbol" w:hint="default"/>
      </w:rPr>
    </w:lvl>
    <w:lvl w:ilvl="1" w:tplc="04090003" w:tentative="1">
      <w:start w:val="1"/>
      <w:numFmt w:val="bullet"/>
      <w:lvlText w:val="o"/>
      <w:lvlJc w:val="left"/>
      <w:pPr>
        <w:tabs>
          <w:tab w:val="num" w:pos="1260"/>
        </w:tabs>
        <w:ind w:left="1260" w:hanging="360"/>
      </w:pPr>
      <w:rPr>
        <w:rFonts w:ascii="Courier New" w:hAnsi="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3" w15:restartNumberingAfterBreak="0">
    <w:nsid w:val="133E7092"/>
    <w:multiLevelType w:val="hybridMultilevel"/>
    <w:tmpl w:val="B054F2EE"/>
    <w:lvl w:ilvl="0" w:tplc="04090001">
      <w:start w:val="1"/>
      <w:numFmt w:val="bullet"/>
      <w:lvlText w:val=""/>
      <w:lvlJc w:val="left"/>
      <w:pPr>
        <w:tabs>
          <w:tab w:val="num" w:pos="547"/>
        </w:tabs>
        <w:ind w:left="547" w:hanging="360"/>
      </w:pPr>
      <w:rPr>
        <w:rFonts w:ascii="Symbol" w:hAnsi="Symbol" w:hint="default"/>
      </w:rPr>
    </w:lvl>
    <w:lvl w:ilvl="1" w:tplc="04090003" w:tentative="1">
      <w:start w:val="1"/>
      <w:numFmt w:val="bullet"/>
      <w:lvlText w:val="o"/>
      <w:lvlJc w:val="left"/>
      <w:pPr>
        <w:tabs>
          <w:tab w:val="num" w:pos="1267"/>
        </w:tabs>
        <w:ind w:left="1267" w:hanging="360"/>
      </w:pPr>
      <w:rPr>
        <w:rFonts w:ascii="Courier New" w:hAnsi="Courier New" w:hint="default"/>
      </w:rPr>
    </w:lvl>
    <w:lvl w:ilvl="2" w:tplc="04090005" w:tentative="1">
      <w:start w:val="1"/>
      <w:numFmt w:val="bullet"/>
      <w:lvlText w:val=""/>
      <w:lvlJc w:val="left"/>
      <w:pPr>
        <w:tabs>
          <w:tab w:val="num" w:pos="1987"/>
        </w:tabs>
        <w:ind w:left="1987" w:hanging="360"/>
      </w:pPr>
      <w:rPr>
        <w:rFonts w:ascii="Wingdings" w:hAnsi="Wingdings" w:hint="default"/>
      </w:rPr>
    </w:lvl>
    <w:lvl w:ilvl="3" w:tplc="04090001" w:tentative="1">
      <w:start w:val="1"/>
      <w:numFmt w:val="bullet"/>
      <w:lvlText w:val=""/>
      <w:lvlJc w:val="left"/>
      <w:pPr>
        <w:tabs>
          <w:tab w:val="num" w:pos="2707"/>
        </w:tabs>
        <w:ind w:left="2707" w:hanging="360"/>
      </w:pPr>
      <w:rPr>
        <w:rFonts w:ascii="Symbol" w:hAnsi="Symbol" w:hint="default"/>
      </w:rPr>
    </w:lvl>
    <w:lvl w:ilvl="4" w:tplc="04090003" w:tentative="1">
      <w:start w:val="1"/>
      <w:numFmt w:val="bullet"/>
      <w:lvlText w:val="o"/>
      <w:lvlJc w:val="left"/>
      <w:pPr>
        <w:tabs>
          <w:tab w:val="num" w:pos="3427"/>
        </w:tabs>
        <w:ind w:left="3427" w:hanging="360"/>
      </w:pPr>
      <w:rPr>
        <w:rFonts w:ascii="Courier New" w:hAnsi="Courier New" w:hint="default"/>
      </w:rPr>
    </w:lvl>
    <w:lvl w:ilvl="5" w:tplc="04090005" w:tentative="1">
      <w:start w:val="1"/>
      <w:numFmt w:val="bullet"/>
      <w:lvlText w:val=""/>
      <w:lvlJc w:val="left"/>
      <w:pPr>
        <w:tabs>
          <w:tab w:val="num" w:pos="4147"/>
        </w:tabs>
        <w:ind w:left="4147" w:hanging="360"/>
      </w:pPr>
      <w:rPr>
        <w:rFonts w:ascii="Wingdings" w:hAnsi="Wingdings" w:hint="default"/>
      </w:rPr>
    </w:lvl>
    <w:lvl w:ilvl="6" w:tplc="04090001" w:tentative="1">
      <w:start w:val="1"/>
      <w:numFmt w:val="bullet"/>
      <w:lvlText w:val=""/>
      <w:lvlJc w:val="left"/>
      <w:pPr>
        <w:tabs>
          <w:tab w:val="num" w:pos="4867"/>
        </w:tabs>
        <w:ind w:left="4867" w:hanging="360"/>
      </w:pPr>
      <w:rPr>
        <w:rFonts w:ascii="Symbol" w:hAnsi="Symbol" w:hint="default"/>
      </w:rPr>
    </w:lvl>
    <w:lvl w:ilvl="7" w:tplc="04090003" w:tentative="1">
      <w:start w:val="1"/>
      <w:numFmt w:val="bullet"/>
      <w:lvlText w:val="o"/>
      <w:lvlJc w:val="left"/>
      <w:pPr>
        <w:tabs>
          <w:tab w:val="num" w:pos="5587"/>
        </w:tabs>
        <w:ind w:left="5587" w:hanging="360"/>
      </w:pPr>
      <w:rPr>
        <w:rFonts w:ascii="Courier New" w:hAnsi="Courier New" w:hint="default"/>
      </w:rPr>
    </w:lvl>
    <w:lvl w:ilvl="8" w:tplc="04090005" w:tentative="1">
      <w:start w:val="1"/>
      <w:numFmt w:val="bullet"/>
      <w:lvlText w:val=""/>
      <w:lvlJc w:val="left"/>
      <w:pPr>
        <w:tabs>
          <w:tab w:val="num" w:pos="6307"/>
        </w:tabs>
        <w:ind w:left="6307" w:hanging="360"/>
      </w:pPr>
      <w:rPr>
        <w:rFonts w:ascii="Wingdings" w:hAnsi="Wingdings" w:hint="default"/>
      </w:rPr>
    </w:lvl>
  </w:abstractNum>
  <w:abstractNum w:abstractNumId="4" w15:restartNumberingAfterBreak="0">
    <w:nsid w:val="3895587D"/>
    <w:multiLevelType w:val="hybridMultilevel"/>
    <w:tmpl w:val="D6B4649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C647E0B"/>
    <w:multiLevelType w:val="hybridMultilevel"/>
    <w:tmpl w:val="59B83C10"/>
    <w:lvl w:ilvl="0" w:tplc="04090005">
      <w:start w:val="1"/>
      <w:numFmt w:val="bullet"/>
      <w:lvlText w:val=""/>
      <w:lvlJc w:val="left"/>
      <w:pPr>
        <w:tabs>
          <w:tab w:val="num" w:pos="906"/>
        </w:tabs>
        <w:ind w:left="906" w:hanging="360"/>
      </w:pPr>
      <w:rPr>
        <w:rFonts w:ascii="Wingdings" w:hAnsi="Wingdings" w:hint="default"/>
      </w:rPr>
    </w:lvl>
    <w:lvl w:ilvl="1" w:tplc="04090003" w:tentative="1">
      <w:start w:val="1"/>
      <w:numFmt w:val="bullet"/>
      <w:lvlText w:val="o"/>
      <w:lvlJc w:val="left"/>
      <w:pPr>
        <w:tabs>
          <w:tab w:val="num" w:pos="1626"/>
        </w:tabs>
        <w:ind w:left="1626" w:hanging="360"/>
      </w:pPr>
      <w:rPr>
        <w:rFonts w:ascii="Courier New" w:hAnsi="Courier New" w:hint="default"/>
      </w:rPr>
    </w:lvl>
    <w:lvl w:ilvl="2" w:tplc="04090005" w:tentative="1">
      <w:start w:val="1"/>
      <w:numFmt w:val="bullet"/>
      <w:lvlText w:val=""/>
      <w:lvlJc w:val="left"/>
      <w:pPr>
        <w:tabs>
          <w:tab w:val="num" w:pos="2346"/>
        </w:tabs>
        <w:ind w:left="2346" w:hanging="360"/>
      </w:pPr>
      <w:rPr>
        <w:rFonts w:ascii="Wingdings" w:hAnsi="Wingdings" w:hint="default"/>
      </w:rPr>
    </w:lvl>
    <w:lvl w:ilvl="3" w:tplc="04090001" w:tentative="1">
      <w:start w:val="1"/>
      <w:numFmt w:val="bullet"/>
      <w:lvlText w:val=""/>
      <w:lvlJc w:val="left"/>
      <w:pPr>
        <w:tabs>
          <w:tab w:val="num" w:pos="3066"/>
        </w:tabs>
        <w:ind w:left="3066" w:hanging="360"/>
      </w:pPr>
      <w:rPr>
        <w:rFonts w:ascii="Symbol" w:hAnsi="Symbol" w:hint="default"/>
      </w:rPr>
    </w:lvl>
    <w:lvl w:ilvl="4" w:tplc="04090003" w:tentative="1">
      <w:start w:val="1"/>
      <w:numFmt w:val="bullet"/>
      <w:lvlText w:val="o"/>
      <w:lvlJc w:val="left"/>
      <w:pPr>
        <w:tabs>
          <w:tab w:val="num" w:pos="3786"/>
        </w:tabs>
        <w:ind w:left="3786" w:hanging="360"/>
      </w:pPr>
      <w:rPr>
        <w:rFonts w:ascii="Courier New" w:hAnsi="Courier New" w:hint="default"/>
      </w:rPr>
    </w:lvl>
    <w:lvl w:ilvl="5" w:tplc="04090005" w:tentative="1">
      <w:start w:val="1"/>
      <w:numFmt w:val="bullet"/>
      <w:lvlText w:val=""/>
      <w:lvlJc w:val="left"/>
      <w:pPr>
        <w:tabs>
          <w:tab w:val="num" w:pos="4506"/>
        </w:tabs>
        <w:ind w:left="4506" w:hanging="360"/>
      </w:pPr>
      <w:rPr>
        <w:rFonts w:ascii="Wingdings" w:hAnsi="Wingdings" w:hint="default"/>
      </w:rPr>
    </w:lvl>
    <w:lvl w:ilvl="6" w:tplc="04090001" w:tentative="1">
      <w:start w:val="1"/>
      <w:numFmt w:val="bullet"/>
      <w:lvlText w:val=""/>
      <w:lvlJc w:val="left"/>
      <w:pPr>
        <w:tabs>
          <w:tab w:val="num" w:pos="5226"/>
        </w:tabs>
        <w:ind w:left="5226" w:hanging="360"/>
      </w:pPr>
      <w:rPr>
        <w:rFonts w:ascii="Symbol" w:hAnsi="Symbol" w:hint="default"/>
      </w:rPr>
    </w:lvl>
    <w:lvl w:ilvl="7" w:tplc="04090003" w:tentative="1">
      <w:start w:val="1"/>
      <w:numFmt w:val="bullet"/>
      <w:lvlText w:val="o"/>
      <w:lvlJc w:val="left"/>
      <w:pPr>
        <w:tabs>
          <w:tab w:val="num" w:pos="5946"/>
        </w:tabs>
        <w:ind w:left="5946" w:hanging="360"/>
      </w:pPr>
      <w:rPr>
        <w:rFonts w:ascii="Courier New" w:hAnsi="Courier New" w:hint="default"/>
      </w:rPr>
    </w:lvl>
    <w:lvl w:ilvl="8" w:tplc="04090005" w:tentative="1">
      <w:start w:val="1"/>
      <w:numFmt w:val="bullet"/>
      <w:lvlText w:val=""/>
      <w:lvlJc w:val="left"/>
      <w:pPr>
        <w:tabs>
          <w:tab w:val="num" w:pos="6666"/>
        </w:tabs>
        <w:ind w:left="6666" w:hanging="360"/>
      </w:pPr>
      <w:rPr>
        <w:rFonts w:ascii="Wingdings" w:hAnsi="Wingdings" w:hint="default"/>
      </w:rPr>
    </w:lvl>
  </w:abstractNum>
  <w:abstractNum w:abstractNumId="6" w15:restartNumberingAfterBreak="0">
    <w:nsid w:val="3D023B4A"/>
    <w:multiLevelType w:val="hybridMultilevel"/>
    <w:tmpl w:val="76C6E980"/>
    <w:lvl w:ilvl="0" w:tplc="04090001">
      <w:start w:val="1"/>
      <w:numFmt w:val="bullet"/>
      <w:lvlText w:val=""/>
      <w:lvlJc w:val="left"/>
      <w:pPr>
        <w:tabs>
          <w:tab w:val="num" w:pos="547"/>
        </w:tabs>
        <w:ind w:left="547" w:hanging="360"/>
      </w:pPr>
      <w:rPr>
        <w:rFonts w:ascii="Symbol" w:hAnsi="Symbol" w:hint="default"/>
      </w:rPr>
    </w:lvl>
    <w:lvl w:ilvl="1" w:tplc="04090003" w:tentative="1">
      <w:start w:val="1"/>
      <w:numFmt w:val="bullet"/>
      <w:lvlText w:val="o"/>
      <w:lvlJc w:val="left"/>
      <w:pPr>
        <w:tabs>
          <w:tab w:val="num" w:pos="1267"/>
        </w:tabs>
        <w:ind w:left="1267" w:hanging="360"/>
      </w:pPr>
      <w:rPr>
        <w:rFonts w:ascii="Courier New" w:hAnsi="Courier New" w:hint="default"/>
      </w:rPr>
    </w:lvl>
    <w:lvl w:ilvl="2" w:tplc="04090005" w:tentative="1">
      <w:start w:val="1"/>
      <w:numFmt w:val="bullet"/>
      <w:lvlText w:val=""/>
      <w:lvlJc w:val="left"/>
      <w:pPr>
        <w:tabs>
          <w:tab w:val="num" w:pos="1987"/>
        </w:tabs>
        <w:ind w:left="1987" w:hanging="360"/>
      </w:pPr>
      <w:rPr>
        <w:rFonts w:ascii="Wingdings" w:hAnsi="Wingdings" w:hint="default"/>
      </w:rPr>
    </w:lvl>
    <w:lvl w:ilvl="3" w:tplc="04090001" w:tentative="1">
      <w:start w:val="1"/>
      <w:numFmt w:val="bullet"/>
      <w:lvlText w:val=""/>
      <w:lvlJc w:val="left"/>
      <w:pPr>
        <w:tabs>
          <w:tab w:val="num" w:pos="2707"/>
        </w:tabs>
        <w:ind w:left="2707" w:hanging="360"/>
      </w:pPr>
      <w:rPr>
        <w:rFonts w:ascii="Symbol" w:hAnsi="Symbol" w:hint="default"/>
      </w:rPr>
    </w:lvl>
    <w:lvl w:ilvl="4" w:tplc="04090003" w:tentative="1">
      <w:start w:val="1"/>
      <w:numFmt w:val="bullet"/>
      <w:lvlText w:val="o"/>
      <w:lvlJc w:val="left"/>
      <w:pPr>
        <w:tabs>
          <w:tab w:val="num" w:pos="3427"/>
        </w:tabs>
        <w:ind w:left="3427" w:hanging="360"/>
      </w:pPr>
      <w:rPr>
        <w:rFonts w:ascii="Courier New" w:hAnsi="Courier New" w:hint="default"/>
      </w:rPr>
    </w:lvl>
    <w:lvl w:ilvl="5" w:tplc="04090005" w:tentative="1">
      <w:start w:val="1"/>
      <w:numFmt w:val="bullet"/>
      <w:lvlText w:val=""/>
      <w:lvlJc w:val="left"/>
      <w:pPr>
        <w:tabs>
          <w:tab w:val="num" w:pos="4147"/>
        </w:tabs>
        <w:ind w:left="4147" w:hanging="360"/>
      </w:pPr>
      <w:rPr>
        <w:rFonts w:ascii="Wingdings" w:hAnsi="Wingdings" w:hint="default"/>
      </w:rPr>
    </w:lvl>
    <w:lvl w:ilvl="6" w:tplc="04090001" w:tentative="1">
      <w:start w:val="1"/>
      <w:numFmt w:val="bullet"/>
      <w:lvlText w:val=""/>
      <w:lvlJc w:val="left"/>
      <w:pPr>
        <w:tabs>
          <w:tab w:val="num" w:pos="4867"/>
        </w:tabs>
        <w:ind w:left="4867" w:hanging="360"/>
      </w:pPr>
      <w:rPr>
        <w:rFonts w:ascii="Symbol" w:hAnsi="Symbol" w:hint="default"/>
      </w:rPr>
    </w:lvl>
    <w:lvl w:ilvl="7" w:tplc="04090003" w:tentative="1">
      <w:start w:val="1"/>
      <w:numFmt w:val="bullet"/>
      <w:lvlText w:val="o"/>
      <w:lvlJc w:val="left"/>
      <w:pPr>
        <w:tabs>
          <w:tab w:val="num" w:pos="5587"/>
        </w:tabs>
        <w:ind w:left="5587" w:hanging="360"/>
      </w:pPr>
      <w:rPr>
        <w:rFonts w:ascii="Courier New" w:hAnsi="Courier New" w:hint="default"/>
      </w:rPr>
    </w:lvl>
    <w:lvl w:ilvl="8" w:tplc="04090005" w:tentative="1">
      <w:start w:val="1"/>
      <w:numFmt w:val="bullet"/>
      <w:lvlText w:val=""/>
      <w:lvlJc w:val="left"/>
      <w:pPr>
        <w:tabs>
          <w:tab w:val="num" w:pos="6307"/>
        </w:tabs>
        <w:ind w:left="6307" w:hanging="360"/>
      </w:pPr>
      <w:rPr>
        <w:rFonts w:ascii="Wingdings" w:hAnsi="Wingdings" w:hint="default"/>
      </w:rPr>
    </w:lvl>
  </w:abstractNum>
  <w:abstractNum w:abstractNumId="7" w15:restartNumberingAfterBreak="0">
    <w:nsid w:val="3DF06E68"/>
    <w:multiLevelType w:val="hybridMultilevel"/>
    <w:tmpl w:val="E982ADD6"/>
    <w:lvl w:ilvl="0" w:tplc="04090005">
      <w:start w:val="1"/>
      <w:numFmt w:val="bullet"/>
      <w:lvlText w:val=""/>
      <w:lvlJc w:val="left"/>
      <w:pPr>
        <w:tabs>
          <w:tab w:val="num" w:pos="907"/>
        </w:tabs>
        <w:ind w:left="907" w:hanging="360"/>
      </w:pPr>
      <w:rPr>
        <w:rFonts w:ascii="Wingdings" w:hAnsi="Wingdings" w:hint="default"/>
      </w:rPr>
    </w:lvl>
    <w:lvl w:ilvl="1" w:tplc="04090001">
      <w:start w:val="1"/>
      <w:numFmt w:val="bullet"/>
      <w:lvlText w:val=""/>
      <w:lvlJc w:val="left"/>
      <w:pPr>
        <w:tabs>
          <w:tab w:val="num" w:pos="1627"/>
        </w:tabs>
        <w:ind w:left="1627" w:hanging="360"/>
      </w:pPr>
      <w:rPr>
        <w:rFonts w:ascii="Symbol" w:hAnsi="Symbol" w:hint="default"/>
      </w:rPr>
    </w:lvl>
    <w:lvl w:ilvl="2" w:tplc="04090005" w:tentative="1">
      <w:start w:val="1"/>
      <w:numFmt w:val="bullet"/>
      <w:lvlText w:val=""/>
      <w:lvlJc w:val="left"/>
      <w:pPr>
        <w:tabs>
          <w:tab w:val="num" w:pos="2347"/>
        </w:tabs>
        <w:ind w:left="2347" w:hanging="360"/>
      </w:pPr>
      <w:rPr>
        <w:rFonts w:ascii="Wingdings" w:hAnsi="Wingdings" w:hint="default"/>
      </w:rPr>
    </w:lvl>
    <w:lvl w:ilvl="3" w:tplc="04090001" w:tentative="1">
      <w:start w:val="1"/>
      <w:numFmt w:val="bullet"/>
      <w:lvlText w:val=""/>
      <w:lvlJc w:val="left"/>
      <w:pPr>
        <w:tabs>
          <w:tab w:val="num" w:pos="3067"/>
        </w:tabs>
        <w:ind w:left="3067" w:hanging="360"/>
      </w:pPr>
      <w:rPr>
        <w:rFonts w:ascii="Symbol" w:hAnsi="Symbol" w:hint="default"/>
      </w:rPr>
    </w:lvl>
    <w:lvl w:ilvl="4" w:tplc="04090003" w:tentative="1">
      <w:start w:val="1"/>
      <w:numFmt w:val="bullet"/>
      <w:lvlText w:val="o"/>
      <w:lvlJc w:val="left"/>
      <w:pPr>
        <w:tabs>
          <w:tab w:val="num" w:pos="3787"/>
        </w:tabs>
        <w:ind w:left="3787" w:hanging="360"/>
      </w:pPr>
      <w:rPr>
        <w:rFonts w:ascii="Courier New" w:hAnsi="Courier New" w:hint="default"/>
      </w:rPr>
    </w:lvl>
    <w:lvl w:ilvl="5" w:tplc="04090005" w:tentative="1">
      <w:start w:val="1"/>
      <w:numFmt w:val="bullet"/>
      <w:lvlText w:val=""/>
      <w:lvlJc w:val="left"/>
      <w:pPr>
        <w:tabs>
          <w:tab w:val="num" w:pos="4507"/>
        </w:tabs>
        <w:ind w:left="4507" w:hanging="360"/>
      </w:pPr>
      <w:rPr>
        <w:rFonts w:ascii="Wingdings" w:hAnsi="Wingdings" w:hint="default"/>
      </w:rPr>
    </w:lvl>
    <w:lvl w:ilvl="6" w:tplc="04090001" w:tentative="1">
      <w:start w:val="1"/>
      <w:numFmt w:val="bullet"/>
      <w:lvlText w:val=""/>
      <w:lvlJc w:val="left"/>
      <w:pPr>
        <w:tabs>
          <w:tab w:val="num" w:pos="5227"/>
        </w:tabs>
        <w:ind w:left="5227" w:hanging="360"/>
      </w:pPr>
      <w:rPr>
        <w:rFonts w:ascii="Symbol" w:hAnsi="Symbol" w:hint="default"/>
      </w:rPr>
    </w:lvl>
    <w:lvl w:ilvl="7" w:tplc="04090003" w:tentative="1">
      <w:start w:val="1"/>
      <w:numFmt w:val="bullet"/>
      <w:lvlText w:val="o"/>
      <w:lvlJc w:val="left"/>
      <w:pPr>
        <w:tabs>
          <w:tab w:val="num" w:pos="5947"/>
        </w:tabs>
        <w:ind w:left="5947" w:hanging="360"/>
      </w:pPr>
      <w:rPr>
        <w:rFonts w:ascii="Courier New" w:hAnsi="Courier New" w:hint="default"/>
      </w:rPr>
    </w:lvl>
    <w:lvl w:ilvl="8" w:tplc="04090005" w:tentative="1">
      <w:start w:val="1"/>
      <w:numFmt w:val="bullet"/>
      <w:lvlText w:val=""/>
      <w:lvlJc w:val="left"/>
      <w:pPr>
        <w:tabs>
          <w:tab w:val="num" w:pos="6667"/>
        </w:tabs>
        <w:ind w:left="6667" w:hanging="360"/>
      </w:pPr>
      <w:rPr>
        <w:rFonts w:ascii="Wingdings" w:hAnsi="Wingdings" w:hint="default"/>
      </w:rPr>
    </w:lvl>
  </w:abstractNum>
  <w:abstractNum w:abstractNumId="8" w15:restartNumberingAfterBreak="0">
    <w:nsid w:val="4411107D"/>
    <w:multiLevelType w:val="hybridMultilevel"/>
    <w:tmpl w:val="B054F2EE"/>
    <w:lvl w:ilvl="0" w:tplc="04090005">
      <w:start w:val="1"/>
      <w:numFmt w:val="bullet"/>
      <w:lvlText w:val=""/>
      <w:lvlJc w:val="left"/>
      <w:pPr>
        <w:tabs>
          <w:tab w:val="num" w:pos="180"/>
        </w:tabs>
        <w:ind w:left="180" w:hanging="360"/>
      </w:pPr>
      <w:rPr>
        <w:rFonts w:ascii="Wingdings" w:hAnsi="Wingdings" w:hint="default"/>
      </w:rPr>
    </w:lvl>
    <w:lvl w:ilvl="1" w:tplc="04090003" w:tentative="1">
      <w:start w:val="1"/>
      <w:numFmt w:val="bullet"/>
      <w:lvlText w:val="o"/>
      <w:lvlJc w:val="left"/>
      <w:pPr>
        <w:tabs>
          <w:tab w:val="num" w:pos="367"/>
        </w:tabs>
        <w:ind w:left="367" w:hanging="360"/>
      </w:pPr>
      <w:rPr>
        <w:rFonts w:ascii="Courier New" w:hAnsi="Courier New" w:hint="default"/>
      </w:rPr>
    </w:lvl>
    <w:lvl w:ilvl="2" w:tplc="04090005" w:tentative="1">
      <w:start w:val="1"/>
      <w:numFmt w:val="bullet"/>
      <w:lvlText w:val=""/>
      <w:lvlJc w:val="left"/>
      <w:pPr>
        <w:tabs>
          <w:tab w:val="num" w:pos="1087"/>
        </w:tabs>
        <w:ind w:left="1087" w:hanging="360"/>
      </w:pPr>
      <w:rPr>
        <w:rFonts w:ascii="Wingdings" w:hAnsi="Wingdings" w:hint="default"/>
      </w:rPr>
    </w:lvl>
    <w:lvl w:ilvl="3" w:tplc="04090001" w:tentative="1">
      <w:start w:val="1"/>
      <w:numFmt w:val="bullet"/>
      <w:lvlText w:val=""/>
      <w:lvlJc w:val="left"/>
      <w:pPr>
        <w:tabs>
          <w:tab w:val="num" w:pos="1807"/>
        </w:tabs>
        <w:ind w:left="1807" w:hanging="360"/>
      </w:pPr>
      <w:rPr>
        <w:rFonts w:ascii="Symbol" w:hAnsi="Symbol" w:hint="default"/>
      </w:rPr>
    </w:lvl>
    <w:lvl w:ilvl="4" w:tplc="04090003" w:tentative="1">
      <w:start w:val="1"/>
      <w:numFmt w:val="bullet"/>
      <w:lvlText w:val="o"/>
      <w:lvlJc w:val="left"/>
      <w:pPr>
        <w:tabs>
          <w:tab w:val="num" w:pos="2527"/>
        </w:tabs>
        <w:ind w:left="2527" w:hanging="360"/>
      </w:pPr>
      <w:rPr>
        <w:rFonts w:ascii="Courier New" w:hAnsi="Courier New" w:hint="default"/>
      </w:rPr>
    </w:lvl>
    <w:lvl w:ilvl="5" w:tplc="04090005" w:tentative="1">
      <w:start w:val="1"/>
      <w:numFmt w:val="bullet"/>
      <w:lvlText w:val=""/>
      <w:lvlJc w:val="left"/>
      <w:pPr>
        <w:tabs>
          <w:tab w:val="num" w:pos="3247"/>
        </w:tabs>
        <w:ind w:left="3247" w:hanging="360"/>
      </w:pPr>
      <w:rPr>
        <w:rFonts w:ascii="Wingdings" w:hAnsi="Wingdings" w:hint="default"/>
      </w:rPr>
    </w:lvl>
    <w:lvl w:ilvl="6" w:tplc="04090001" w:tentative="1">
      <w:start w:val="1"/>
      <w:numFmt w:val="bullet"/>
      <w:lvlText w:val=""/>
      <w:lvlJc w:val="left"/>
      <w:pPr>
        <w:tabs>
          <w:tab w:val="num" w:pos="3967"/>
        </w:tabs>
        <w:ind w:left="3967" w:hanging="360"/>
      </w:pPr>
      <w:rPr>
        <w:rFonts w:ascii="Symbol" w:hAnsi="Symbol" w:hint="default"/>
      </w:rPr>
    </w:lvl>
    <w:lvl w:ilvl="7" w:tplc="04090003" w:tentative="1">
      <w:start w:val="1"/>
      <w:numFmt w:val="bullet"/>
      <w:lvlText w:val="o"/>
      <w:lvlJc w:val="left"/>
      <w:pPr>
        <w:tabs>
          <w:tab w:val="num" w:pos="4687"/>
        </w:tabs>
        <w:ind w:left="4687" w:hanging="360"/>
      </w:pPr>
      <w:rPr>
        <w:rFonts w:ascii="Courier New" w:hAnsi="Courier New" w:hint="default"/>
      </w:rPr>
    </w:lvl>
    <w:lvl w:ilvl="8" w:tplc="04090005" w:tentative="1">
      <w:start w:val="1"/>
      <w:numFmt w:val="bullet"/>
      <w:lvlText w:val=""/>
      <w:lvlJc w:val="left"/>
      <w:pPr>
        <w:tabs>
          <w:tab w:val="num" w:pos="5407"/>
        </w:tabs>
        <w:ind w:left="5407" w:hanging="360"/>
      </w:pPr>
      <w:rPr>
        <w:rFonts w:ascii="Wingdings" w:hAnsi="Wingdings" w:hint="default"/>
      </w:rPr>
    </w:lvl>
  </w:abstractNum>
  <w:abstractNum w:abstractNumId="9" w15:restartNumberingAfterBreak="0">
    <w:nsid w:val="49172D42"/>
    <w:multiLevelType w:val="hybridMultilevel"/>
    <w:tmpl w:val="59B83C10"/>
    <w:lvl w:ilvl="0" w:tplc="04090001">
      <w:start w:val="1"/>
      <w:numFmt w:val="bullet"/>
      <w:lvlText w:val=""/>
      <w:lvlJc w:val="left"/>
      <w:pPr>
        <w:tabs>
          <w:tab w:val="num" w:pos="547"/>
        </w:tabs>
        <w:ind w:left="547" w:hanging="360"/>
      </w:pPr>
      <w:rPr>
        <w:rFonts w:ascii="Symbol" w:hAnsi="Symbol" w:hint="default"/>
      </w:rPr>
    </w:lvl>
    <w:lvl w:ilvl="1" w:tplc="04090003" w:tentative="1">
      <w:start w:val="1"/>
      <w:numFmt w:val="bullet"/>
      <w:lvlText w:val="o"/>
      <w:lvlJc w:val="left"/>
      <w:pPr>
        <w:tabs>
          <w:tab w:val="num" w:pos="1267"/>
        </w:tabs>
        <w:ind w:left="1267" w:hanging="360"/>
      </w:pPr>
      <w:rPr>
        <w:rFonts w:ascii="Courier New" w:hAnsi="Courier New" w:hint="default"/>
      </w:rPr>
    </w:lvl>
    <w:lvl w:ilvl="2" w:tplc="04090005" w:tentative="1">
      <w:start w:val="1"/>
      <w:numFmt w:val="bullet"/>
      <w:lvlText w:val=""/>
      <w:lvlJc w:val="left"/>
      <w:pPr>
        <w:tabs>
          <w:tab w:val="num" w:pos="1987"/>
        </w:tabs>
        <w:ind w:left="1987" w:hanging="360"/>
      </w:pPr>
      <w:rPr>
        <w:rFonts w:ascii="Wingdings" w:hAnsi="Wingdings" w:hint="default"/>
      </w:rPr>
    </w:lvl>
    <w:lvl w:ilvl="3" w:tplc="04090001" w:tentative="1">
      <w:start w:val="1"/>
      <w:numFmt w:val="bullet"/>
      <w:lvlText w:val=""/>
      <w:lvlJc w:val="left"/>
      <w:pPr>
        <w:tabs>
          <w:tab w:val="num" w:pos="2707"/>
        </w:tabs>
        <w:ind w:left="2707" w:hanging="360"/>
      </w:pPr>
      <w:rPr>
        <w:rFonts w:ascii="Symbol" w:hAnsi="Symbol" w:hint="default"/>
      </w:rPr>
    </w:lvl>
    <w:lvl w:ilvl="4" w:tplc="04090003" w:tentative="1">
      <w:start w:val="1"/>
      <w:numFmt w:val="bullet"/>
      <w:lvlText w:val="o"/>
      <w:lvlJc w:val="left"/>
      <w:pPr>
        <w:tabs>
          <w:tab w:val="num" w:pos="3427"/>
        </w:tabs>
        <w:ind w:left="3427" w:hanging="360"/>
      </w:pPr>
      <w:rPr>
        <w:rFonts w:ascii="Courier New" w:hAnsi="Courier New" w:hint="default"/>
      </w:rPr>
    </w:lvl>
    <w:lvl w:ilvl="5" w:tplc="04090005" w:tentative="1">
      <w:start w:val="1"/>
      <w:numFmt w:val="bullet"/>
      <w:lvlText w:val=""/>
      <w:lvlJc w:val="left"/>
      <w:pPr>
        <w:tabs>
          <w:tab w:val="num" w:pos="4147"/>
        </w:tabs>
        <w:ind w:left="4147" w:hanging="360"/>
      </w:pPr>
      <w:rPr>
        <w:rFonts w:ascii="Wingdings" w:hAnsi="Wingdings" w:hint="default"/>
      </w:rPr>
    </w:lvl>
    <w:lvl w:ilvl="6" w:tplc="04090001" w:tentative="1">
      <w:start w:val="1"/>
      <w:numFmt w:val="bullet"/>
      <w:lvlText w:val=""/>
      <w:lvlJc w:val="left"/>
      <w:pPr>
        <w:tabs>
          <w:tab w:val="num" w:pos="4867"/>
        </w:tabs>
        <w:ind w:left="4867" w:hanging="360"/>
      </w:pPr>
      <w:rPr>
        <w:rFonts w:ascii="Symbol" w:hAnsi="Symbol" w:hint="default"/>
      </w:rPr>
    </w:lvl>
    <w:lvl w:ilvl="7" w:tplc="04090003" w:tentative="1">
      <w:start w:val="1"/>
      <w:numFmt w:val="bullet"/>
      <w:lvlText w:val="o"/>
      <w:lvlJc w:val="left"/>
      <w:pPr>
        <w:tabs>
          <w:tab w:val="num" w:pos="5587"/>
        </w:tabs>
        <w:ind w:left="5587" w:hanging="360"/>
      </w:pPr>
      <w:rPr>
        <w:rFonts w:ascii="Courier New" w:hAnsi="Courier New" w:hint="default"/>
      </w:rPr>
    </w:lvl>
    <w:lvl w:ilvl="8" w:tplc="04090005" w:tentative="1">
      <w:start w:val="1"/>
      <w:numFmt w:val="bullet"/>
      <w:lvlText w:val=""/>
      <w:lvlJc w:val="left"/>
      <w:pPr>
        <w:tabs>
          <w:tab w:val="num" w:pos="6307"/>
        </w:tabs>
        <w:ind w:left="6307" w:hanging="360"/>
      </w:pPr>
      <w:rPr>
        <w:rFonts w:ascii="Wingdings" w:hAnsi="Wingdings" w:hint="default"/>
      </w:rPr>
    </w:lvl>
  </w:abstractNum>
  <w:abstractNum w:abstractNumId="10" w15:restartNumberingAfterBreak="0">
    <w:nsid w:val="49434536"/>
    <w:multiLevelType w:val="hybridMultilevel"/>
    <w:tmpl w:val="C59200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9A74DEB"/>
    <w:multiLevelType w:val="hybridMultilevel"/>
    <w:tmpl w:val="8BEEAF20"/>
    <w:lvl w:ilvl="0" w:tplc="04090001">
      <w:start w:val="1"/>
      <w:numFmt w:val="bullet"/>
      <w:lvlText w:val=""/>
      <w:lvlJc w:val="left"/>
      <w:pPr>
        <w:tabs>
          <w:tab w:val="num" w:pos="547"/>
        </w:tabs>
        <w:ind w:left="547" w:hanging="360"/>
      </w:pPr>
      <w:rPr>
        <w:rFonts w:ascii="Symbol" w:hAnsi="Symbol" w:hint="default"/>
      </w:rPr>
    </w:lvl>
    <w:lvl w:ilvl="1" w:tplc="04090001">
      <w:start w:val="1"/>
      <w:numFmt w:val="bullet"/>
      <w:lvlText w:val=""/>
      <w:lvlJc w:val="left"/>
      <w:pPr>
        <w:tabs>
          <w:tab w:val="num" w:pos="907"/>
        </w:tabs>
        <w:ind w:left="907" w:hanging="360"/>
      </w:pPr>
      <w:rPr>
        <w:rFonts w:ascii="Symbol" w:hAnsi="Symbol" w:hint="default"/>
      </w:rPr>
    </w:lvl>
    <w:lvl w:ilvl="2" w:tplc="04090005" w:tentative="1">
      <w:start w:val="1"/>
      <w:numFmt w:val="bullet"/>
      <w:lvlText w:val=""/>
      <w:lvlJc w:val="left"/>
      <w:pPr>
        <w:tabs>
          <w:tab w:val="num" w:pos="1627"/>
        </w:tabs>
        <w:ind w:left="1627" w:hanging="360"/>
      </w:pPr>
      <w:rPr>
        <w:rFonts w:ascii="Wingdings" w:hAnsi="Wingdings" w:hint="default"/>
      </w:rPr>
    </w:lvl>
    <w:lvl w:ilvl="3" w:tplc="04090001" w:tentative="1">
      <w:start w:val="1"/>
      <w:numFmt w:val="bullet"/>
      <w:lvlText w:val=""/>
      <w:lvlJc w:val="left"/>
      <w:pPr>
        <w:tabs>
          <w:tab w:val="num" w:pos="2347"/>
        </w:tabs>
        <w:ind w:left="2347" w:hanging="360"/>
      </w:pPr>
      <w:rPr>
        <w:rFonts w:ascii="Symbol" w:hAnsi="Symbol" w:hint="default"/>
      </w:rPr>
    </w:lvl>
    <w:lvl w:ilvl="4" w:tplc="04090003" w:tentative="1">
      <w:start w:val="1"/>
      <w:numFmt w:val="bullet"/>
      <w:lvlText w:val="o"/>
      <w:lvlJc w:val="left"/>
      <w:pPr>
        <w:tabs>
          <w:tab w:val="num" w:pos="3067"/>
        </w:tabs>
        <w:ind w:left="3067" w:hanging="360"/>
      </w:pPr>
      <w:rPr>
        <w:rFonts w:ascii="Courier New" w:hAnsi="Courier New" w:cs="Symbol" w:hint="default"/>
      </w:rPr>
    </w:lvl>
    <w:lvl w:ilvl="5" w:tplc="04090005" w:tentative="1">
      <w:start w:val="1"/>
      <w:numFmt w:val="bullet"/>
      <w:lvlText w:val=""/>
      <w:lvlJc w:val="left"/>
      <w:pPr>
        <w:tabs>
          <w:tab w:val="num" w:pos="3787"/>
        </w:tabs>
        <w:ind w:left="3787" w:hanging="360"/>
      </w:pPr>
      <w:rPr>
        <w:rFonts w:ascii="Wingdings" w:hAnsi="Wingdings" w:hint="default"/>
      </w:rPr>
    </w:lvl>
    <w:lvl w:ilvl="6" w:tplc="04090001" w:tentative="1">
      <w:start w:val="1"/>
      <w:numFmt w:val="bullet"/>
      <w:lvlText w:val=""/>
      <w:lvlJc w:val="left"/>
      <w:pPr>
        <w:tabs>
          <w:tab w:val="num" w:pos="4507"/>
        </w:tabs>
        <w:ind w:left="4507" w:hanging="360"/>
      </w:pPr>
      <w:rPr>
        <w:rFonts w:ascii="Symbol" w:hAnsi="Symbol" w:hint="default"/>
      </w:rPr>
    </w:lvl>
    <w:lvl w:ilvl="7" w:tplc="04090003" w:tentative="1">
      <w:start w:val="1"/>
      <w:numFmt w:val="bullet"/>
      <w:lvlText w:val="o"/>
      <w:lvlJc w:val="left"/>
      <w:pPr>
        <w:tabs>
          <w:tab w:val="num" w:pos="5227"/>
        </w:tabs>
        <w:ind w:left="5227" w:hanging="360"/>
      </w:pPr>
      <w:rPr>
        <w:rFonts w:ascii="Courier New" w:hAnsi="Courier New" w:cs="Symbol" w:hint="default"/>
      </w:rPr>
    </w:lvl>
    <w:lvl w:ilvl="8" w:tplc="04090005" w:tentative="1">
      <w:start w:val="1"/>
      <w:numFmt w:val="bullet"/>
      <w:lvlText w:val=""/>
      <w:lvlJc w:val="left"/>
      <w:pPr>
        <w:tabs>
          <w:tab w:val="num" w:pos="5947"/>
        </w:tabs>
        <w:ind w:left="5947" w:hanging="360"/>
      </w:pPr>
      <w:rPr>
        <w:rFonts w:ascii="Wingdings" w:hAnsi="Wingdings" w:hint="default"/>
      </w:rPr>
    </w:lvl>
  </w:abstractNum>
  <w:abstractNum w:abstractNumId="12" w15:restartNumberingAfterBreak="0">
    <w:nsid w:val="4CC44F03"/>
    <w:multiLevelType w:val="hybridMultilevel"/>
    <w:tmpl w:val="C6542D50"/>
    <w:lvl w:ilvl="0" w:tplc="04090001">
      <w:start w:val="1"/>
      <w:numFmt w:val="bullet"/>
      <w:lvlText w:val=""/>
      <w:lvlJc w:val="left"/>
      <w:pPr>
        <w:tabs>
          <w:tab w:val="num" w:pos="547"/>
        </w:tabs>
        <w:ind w:left="547" w:hanging="360"/>
      </w:pPr>
      <w:rPr>
        <w:rFonts w:ascii="Symbol" w:hAnsi="Symbol" w:hint="default"/>
      </w:rPr>
    </w:lvl>
    <w:lvl w:ilvl="1" w:tplc="04090003">
      <w:start w:val="1"/>
      <w:numFmt w:val="bullet"/>
      <w:lvlText w:val="o"/>
      <w:lvlJc w:val="left"/>
      <w:pPr>
        <w:tabs>
          <w:tab w:val="num" w:pos="1267"/>
        </w:tabs>
        <w:ind w:left="1267" w:hanging="360"/>
      </w:pPr>
      <w:rPr>
        <w:rFonts w:ascii="Courier New" w:hAnsi="Courier New" w:hint="default"/>
      </w:rPr>
    </w:lvl>
    <w:lvl w:ilvl="2" w:tplc="04090005" w:tentative="1">
      <w:start w:val="1"/>
      <w:numFmt w:val="bullet"/>
      <w:lvlText w:val=""/>
      <w:lvlJc w:val="left"/>
      <w:pPr>
        <w:tabs>
          <w:tab w:val="num" w:pos="1987"/>
        </w:tabs>
        <w:ind w:left="1987" w:hanging="360"/>
      </w:pPr>
      <w:rPr>
        <w:rFonts w:ascii="Wingdings" w:hAnsi="Wingdings" w:hint="default"/>
      </w:rPr>
    </w:lvl>
    <w:lvl w:ilvl="3" w:tplc="04090001" w:tentative="1">
      <w:start w:val="1"/>
      <w:numFmt w:val="bullet"/>
      <w:lvlText w:val=""/>
      <w:lvlJc w:val="left"/>
      <w:pPr>
        <w:tabs>
          <w:tab w:val="num" w:pos="2707"/>
        </w:tabs>
        <w:ind w:left="2707" w:hanging="360"/>
      </w:pPr>
      <w:rPr>
        <w:rFonts w:ascii="Symbol" w:hAnsi="Symbol" w:hint="default"/>
      </w:rPr>
    </w:lvl>
    <w:lvl w:ilvl="4" w:tplc="04090003" w:tentative="1">
      <w:start w:val="1"/>
      <w:numFmt w:val="bullet"/>
      <w:lvlText w:val="o"/>
      <w:lvlJc w:val="left"/>
      <w:pPr>
        <w:tabs>
          <w:tab w:val="num" w:pos="3427"/>
        </w:tabs>
        <w:ind w:left="3427" w:hanging="360"/>
      </w:pPr>
      <w:rPr>
        <w:rFonts w:ascii="Courier New" w:hAnsi="Courier New" w:hint="default"/>
      </w:rPr>
    </w:lvl>
    <w:lvl w:ilvl="5" w:tplc="04090005" w:tentative="1">
      <w:start w:val="1"/>
      <w:numFmt w:val="bullet"/>
      <w:lvlText w:val=""/>
      <w:lvlJc w:val="left"/>
      <w:pPr>
        <w:tabs>
          <w:tab w:val="num" w:pos="4147"/>
        </w:tabs>
        <w:ind w:left="4147" w:hanging="360"/>
      </w:pPr>
      <w:rPr>
        <w:rFonts w:ascii="Wingdings" w:hAnsi="Wingdings" w:hint="default"/>
      </w:rPr>
    </w:lvl>
    <w:lvl w:ilvl="6" w:tplc="04090001" w:tentative="1">
      <w:start w:val="1"/>
      <w:numFmt w:val="bullet"/>
      <w:lvlText w:val=""/>
      <w:lvlJc w:val="left"/>
      <w:pPr>
        <w:tabs>
          <w:tab w:val="num" w:pos="4867"/>
        </w:tabs>
        <w:ind w:left="4867" w:hanging="360"/>
      </w:pPr>
      <w:rPr>
        <w:rFonts w:ascii="Symbol" w:hAnsi="Symbol" w:hint="default"/>
      </w:rPr>
    </w:lvl>
    <w:lvl w:ilvl="7" w:tplc="04090003" w:tentative="1">
      <w:start w:val="1"/>
      <w:numFmt w:val="bullet"/>
      <w:lvlText w:val="o"/>
      <w:lvlJc w:val="left"/>
      <w:pPr>
        <w:tabs>
          <w:tab w:val="num" w:pos="5587"/>
        </w:tabs>
        <w:ind w:left="5587" w:hanging="360"/>
      </w:pPr>
      <w:rPr>
        <w:rFonts w:ascii="Courier New" w:hAnsi="Courier New" w:hint="default"/>
      </w:rPr>
    </w:lvl>
    <w:lvl w:ilvl="8" w:tplc="04090005" w:tentative="1">
      <w:start w:val="1"/>
      <w:numFmt w:val="bullet"/>
      <w:lvlText w:val=""/>
      <w:lvlJc w:val="left"/>
      <w:pPr>
        <w:tabs>
          <w:tab w:val="num" w:pos="6307"/>
        </w:tabs>
        <w:ind w:left="6307" w:hanging="360"/>
      </w:pPr>
      <w:rPr>
        <w:rFonts w:ascii="Wingdings" w:hAnsi="Wingdings" w:hint="default"/>
      </w:rPr>
    </w:lvl>
  </w:abstractNum>
  <w:abstractNum w:abstractNumId="13" w15:restartNumberingAfterBreak="0">
    <w:nsid w:val="4F7B79A9"/>
    <w:multiLevelType w:val="hybridMultilevel"/>
    <w:tmpl w:val="8BEEAF20"/>
    <w:lvl w:ilvl="0" w:tplc="04090001">
      <w:start w:val="1"/>
      <w:numFmt w:val="bullet"/>
      <w:lvlText w:val=""/>
      <w:lvlJc w:val="left"/>
      <w:pPr>
        <w:tabs>
          <w:tab w:val="num" w:pos="547"/>
        </w:tabs>
        <w:ind w:left="547" w:hanging="360"/>
      </w:pPr>
      <w:rPr>
        <w:rFonts w:ascii="Symbol" w:hAnsi="Symbol" w:hint="default"/>
      </w:rPr>
    </w:lvl>
    <w:lvl w:ilvl="1" w:tplc="04090001">
      <w:start w:val="1"/>
      <w:numFmt w:val="bullet"/>
      <w:lvlText w:val=""/>
      <w:lvlJc w:val="left"/>
      <w:pPr>
        <w:tabs>
          <w:tab w:val="num" w:pos="907"/>
        </w:tabs>
        <w:ind w:left="907" w:hanging="360"/>
      </w:pPr>
      <w:rPr>
        <w:rFonts w:ascii="Symbol" w:hAnsi="Symbol" w:hint="default"/>
      </w:rPr>
    </w:lvl>
    <w:lvl w:ilvl="2" w:tplc="04090005" w:tentative="1">
      <w:start w:val="1"/>
      <w:numFmt w:val="bullet"/>
      <w:lvlText w:val=""/>
      <w:lvlJc w:val="left"/>
      <w:pPr>
        <w:tabs>
          <w:tab w:val="num" w:pos="1627"/>
        </w:tabs>
        <w:ind w:left="1627" w:hanging="360"/>
      </w:pPr>
      <w:rPr>
        <w:rFonts w:ascii="Wingdings" w:hAnsi="Wingdings" w:hint="default"/>
      </w:rPr>
    </w:lvl>
    <w:lvl w:ilvl="3" w:tplc="04090001" w:tentative="1">
      <w:start w:val="1"/>
      <w:numFmt w:val="bullet"/>
      <w:lvlText w:val=""/>
      <w:lvlJc w:val="left"/>
      <w:pPr>
        <w:tabs>
          <w:tab w:val="num" w:pos="2347"/>
        </w:tabs>
        <w:ind w:left="2347" w:hanging="360"/>
      </w:pPr>
      <w:rPr>
        <w:rFonts w:ascii="Symbol" w:hAnsi="Symbol" w:hint="default"/>
      </w:rPr>
    </w:lvl>
    <w:lvl w:ilvl="4" w:tplc="04090003" w:tentative="1">
      <w:start w:val="1"/>
      <w:numFmt w:val="bullet"/>
      <w:lvlText w:val="o"/>
      <w:lvlJc w:val="left"/>
      <w:pPr>
        <w:tabs>
          <w:tab w:val="num" w:pos="3067"/>
        </w:tabs>
        <w:ind w:left="3067" w:hanging="360"/>
      </w:pPr>
      <w:rPr>
        <w:rFonts w:ascii="Courier New" w:hAnsi="Courier New" w:cs="Symbol" w:hint="default"/>
      </w:rPr>
    </w:lvl>
    <w:lvl w:ilvl="5" w:tplc="04090005" w:tentative="1">
      <w:start w:val="1"/>
      <w:numFmt w:val="bullet"/>
      <w:lvlText w:val=""/>
      <w:lvlJc w:val="left"/>
      <w:pPr>
        <w:tabs>
          <w:tab w:val="num" w:pos="3787"/>
        </w:tabs>
        <w:ind w:left="3787" w:hanging="360"/>
      </w:pPr>
      <w:rPr>
        <w:rFonts w:ascii="Wingdings" w:hAnsi="Wingdings" w:hint="default"/>
      </w:rPr>
    </w:lvl>
    <w:lvl w:ilvl="6" w:tplc="04090001" w:tentative="1">
      <w:start w:val="1"/>
      <w:numFmt w:val="bullet"/>
      <w:lvlText w:val=""/>
      <w:lvlJc w:val="left"/>
      <w:pPr>
        <w:tabs>
          <w:tab w:val="num" w:pos="4507"/>
        </w:tabs>
        <w:ind w:left="4507" w:hanging="360"/>
      </w:pPr>
      <w:rPr>
        <w:rFonts w:ascii="Symbol" w:hAnsi="Symbol" w:hint="default"/>
      </w:rPr>
    </w:lvl>
    <w:lvl w:ilvl="7" w:tplc="04090003" w:tentative="1">
      <w:start w:val="1"/>
      <w:numFmt w:val="bullet"/>
      <w:lvlText w:val="o"/>
      <w:lvlJc w:val="left"/>
      <w:pPr>
        <w:tabs>
          <w:tab w:val="num" w:pos="5227"/>
        </w:tabs>
        <w:ind w:left="5227" w:hanging="360"/>
      </w:pPr>
      <w:rPr>
        <w:rFonts w:ascii="Courier New" w:hAnsi="Courier New" w:cs="Symbol" w:hint="default"/>
      </w:rPr>
    </w:lvl>
    <w:lvl w:ilvl="8" w:tplc="04090005" w:tentative="1">
      <w:start w:val="1"/>
      <w:numFmt w:val="bullet"/>
      <w:lvlText w:val=""/>
      <w:lvlJc w:val="left"/>
      <w:pPr>
        <w:tabs>
          <w:tab w:val="num" w:pos="5947"/>
        </w:tabs>
        <w:ind w:left="5947" w:hanging="360"/>
      </w:pPr>
      <w:rPr>
        <w:rFonts w:ascii="Wingdings" w:hAnsi="Wingdings" w:hint="default"/>
      </w:rPr>
    </w:lvl>
  </w:abstractNum>
  <w:abstractNum w:abstractNumId="14" w15:restartNumberingAfterBreak="0">
    <w:nsid w:val="522352AF"/>
    <w:multiLevelType w:val="hybridMultilevel"/>
    <w:tmpl w:val="7556F4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3A34CDC"/>
    <w:multiLevelType w:val="hybridMultilevel"/>
    <w:tmpl w:val="8BEEAF20"/>
    <w:lvl w:ilvl="0" w:tplc="04090005">
      <w:start w:val="1"/>
      <w:numFmt w:val="bullet"/>
      <w:lvlText w:val=""/>
      <w:lvlJc w:val="left"/>
      <w:pPr>
        <w:tabs>
          <w:tab w:val="num" w:pos="1080"/>
        </w:tabs>
        <w:ind w:left="108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3FF2955"/>
    <w:multiLevelType w:val="hybridMultilevel"/>
    <w:tmpl w:val="E982ADD6"/>
    <w:lvl w:ilvl="0" w:tplc="04090001">
      <w:start w:val="1"/>
      <w:numFmt w:val="bullet"/>
      <w:lvlText w:val=""/>
      <w:lvlJc w:val="left"/>
      <w:pPr>
        <w:tabs>
          <w:tab w:val="num" w:pos="907"/>
        </w:tabs>
        <w:ind w:left="907" w:hanging="360"/>
      </w:pPr>
      <w:rPr>
        <w:rFonts w:ascii="Symbol" w:hAnsi="Symbol" w:hint="default"/>
      </w:rPr>
    </w:lvl>
    <w:lvl w:ilvl="1" w:tplc="04090001">
      <w:start w:val="1"/>
      <w:numFmt w:val="bullet"/>
      <w:lvlText w:val=""/>
      <w:lvlJc w:val="left"/>
      <w:pPr>
        <w:tabs>
          <w:tab w:val="num" w:pos="1627"/>
        </w:tabs>
        <w:ind w:left="1627" w:hanging="360"/>
      </w:pPr>
      <w:rPr>
        <w:rFonts w:ascii="Symbol" w:hAnsi="Symbol" w:hint="default"/>
      </w:rPr>
    </w:lvl>
    <w:lvl w:ilvl="2" w:tplc="04090005" w:tentative="1">
      <w:start w:val="1"/>
      <w:numFmt w:val="bullet"/>
      <w:lvlText w:val=""/>
      <w:lvlJc w:val="left"/>
      <w:pPr>
        <w:tabs>
          <w:tab w:val="num" w:pos="2347"/>
        </w:tabs>
        <w:ind w:left="2347" w:hanging="360"/>
      </w:pPr>
      <w:rPr>
        <w:rFonts w:ascii="Wingdings" w:hAnsi="Wingdings" w:hint="default"/>
      </w:rPr>
    </w:lvl>
    <w:lvl w:ilvl="3" w:tplc="04090001" w:tentative="1">
      <w:start w:val="1"/>
      <w:numFmt w:val="bullet"/>
      <w:lvlText w:val=""/>
      <w:lvlJc w:val="left"/>
      <w:pPr>
        <w:tabs>
          <w:tab w:val="num" w:pos="3067"/>
        </w:tabs>
        <w:ind w:left="3067" w:hanging="360"/>
      </w:pPr>
      <w:rPr>
        <w:rFonts w:ascii="Symbol" w:hAnsi="Symbol" w:hint="default"/>
      </w:rPr>
    </w:lvl>
    <w:lvl w:ilvl="4" w:tplc="04090003" w:tentative="1">
      <w:start w:val="1"/>
      <w:numFmt w:val="bullet"/>
      <w:lvlText w:val="o"/>
      <w:lvlJc w:val="left"/>
      <w:pPr>
        <w:tabs>
          <w:tab w:val="num" w:pos="3787"/>
        </w:tabs>
        <w:ind w:left="3787" w:hanging="360"/>
      </w:pPr>
      <w:rPr>
        <w:rFonts w:ascii="Courier New" w:hAnsi="Courier New" w:hint="default"/>
      </w:rPr>
    </w:lvl>
    <w:lvl w:ilvl="5" w:tplc="04090005" w:tentative="1">
      <w:start w:val="1"/>
      <w:numFmt w:val="bullet"/>
      <w:lvlText w:val=""/>
      <w:lvlJc w:val="left"/>
      <w:pPr>
        <w:tabs>
          <w:tab w:val="num" w:pos="4507"/>
        </w:tabs>
        <w:ind w:left="4507" w:hanging="360"/>
      </w:pPr>
      <w:rPr>
        <w:rFonts w:ascii="Wingdings" w:hAnsi="Wingdings" w:hint="default"/>
      </w:rPr>
    </w:lvl>
    <w:lvl w:ilvl="6" w:tplc="04090001" w:tentative="1">
      <w:start w:val="1"/>
      <w:numFmt w:val="bullet"/>
      <w:lvlText w:val=""/>
      <w:lvlJc w:val="left"/>
      <w:pPr>
        <w:tabs>
          <w:tab w:val="num" w:pos="5227"/>
        </w:tabs>
        <w:ind w:left="5227" w:hanging="360"/>
      </w:pPr>
      <w:rPr>
        <w:rFonts w:ascii="Symbol" w:hAnsi="Symbol" w:hint="default"/>
      </w:rPr>
    </w:lvl>
    <w:lvl w:ilvl="7" w:tplc="04090003" w:tentative="1">
      <w:start w:val="1"/>
      <w:numFmt w:val="bullet"/>
      <w:lvlText w:val="o"/>
      <w:lvlJc w:val="left"/>
      <w:pPr>
        <w:tabs>
          <w:tab w:val="num" w:pos="5947"/>
        </w:tabs>
        <w:ind w:left="5947" w:hanging="360"/>
      </w:pPr>
      <w:rPr>
        <w:rFonts w:ascii="Courier New" w:hAnsi="Courier New" w:hint="default"/>
      </w:rPr>
    </w:lvl>
    <w:lvl w:ilvl="8" w:tplc="04090005" w:tentative="1">
      <w:start w:val="1"/>
      <w:numFmt w:val="bullet"/>
      <w:lvlText w:val=""/>
      <w:lvlJc w:val="left"/>
      <w:pPr>
        <w:tabs>
          <w:tab w:val="num" w:pos="6667"/>
        </w:tabs>
        <w:ind w:left="6667" w:hanging="360"/>
      </w:pPr>
      <w:rPr>
        <w:rFonts w:ascii="Wingdings" w:hAnsi="Wingdings" w:hint="default"/>
      </w:rPr>
    </w:lvl>
  </w:abstractNum>
  <w:abstractNum w:abstractNumId="17" w15:restartNumberingAfterBreak="0">
    <w:nsid w:val="5587696B"/>
    <w:multiLevelType w:val="hybridMultilevel"/>
    <w:tmpl w:val="8BEEAF20"/>
    <w:lvl w:ilvl="0" w:tplc="04090001">
      <w:start w:val="1"/>
      <w:numFmt w:val="bullet"/>
      <w:lvlText w:val=""/>
      <w:lvlJc w:val="left"/>
      <w:pPr>
        <w:tabs>
          <w:tab w:val="num" w:pos="547"/>
        </w:tabs>
        <w:ind w:left="547" w:hanging="360"/>
      </w:pPr>
      <w:rPr>
        <w:rFonts w:ascii="Symbol" w:hAnsi="Symbol" w:hint="default"/>
      </w:rPr>
    </w:lvl>
    <w:lvl w:ilvl="1" w:tplc="04090003" w:tentative="1">
      <w:start w:val="1"/>
      <w:numFmt w:val="bullet"/>
      <w:lvlText w:val="o"/>
      <w:lvlJc w:val="left"/>
      <w:pPr>
        <w:tabs>
          <w:tab w:val="num" w:pos="1267"/>
        </w:tabs>
        <w:ind w:left="1267" w:hanging="360"/>
      </w:pPr>
      <w:rPr>
        <w:rFonts w:ascii="Courier New" w:hAnsi="Courier New" w:cs="Symbol" w:hint="default"/>
      </w:rPr>
    </w:lvl>
    <w:lvl w:ilvl="2" w:tplc="04090005" w:tentative="1">
      <w:start w:val="1"/>
      <w:numFmt w:val="bullet"/>
      <w:lvlText w:val=""/>
      <w:lvlJc w:val="left"/>
      <w:pPr>
        <w:tabs>
          <w:tab w:val="num" w:pos="1987"/>
        </w:tabs>
        <w:ind w:left="1987" w:hanging="360"/>
      </w:pPr>
      <w:rPr>
        <w:rFonts w:ascii="Wingdings" w:hAnsi="Wingdings" w:hint="default"/>
      </w:rPr>
    </w:lvl>
    <w:lvl w:ilvl="3" w:tplc="04090001" w:tentative="1">
      <w:start w:val="1"/>
      <w:numFmt w:val="bullet"/>
      <w:lvlText w:val=""/>
      <w:lvlJc w:val="left"/>
      <w:pPr>
        <w:tabs>
          <w:tab w:val="num" w:pos="2707"/>
        </w:tabs>
        <w:ind w:left="2707" w:hanging="360"/>
      </w:pPr>
      <w:rPr>
        <w:rFonts w:ascii="Symbol" w:hAnsi="Symbol" w:hint="default"/>
      </w:rPr>
    </w:lvl>
    <w:lvl w:ilvl="4" w:tplc="04090003" w:tentative="1">
      <w:start w:val="1"/>
      <w:numFmt w:val="bullet"/>
      <w:lvlText w:val="o"/>
      <w:lvlJc w:val="left"/>
      <w:pPr>
        <w:tabs>
          <w:tab w:val="num" w:pos="3427"/>
        </w:tabs>
        <w:ind w:left="3427" w:hanging="360"/>
      </w:pPr>
      <w:rPr>
        <w:rFonts w:ascii="Courier New" w:hAnsi="Courier New" w:cs="Symbol" w:hint="default"/>
      </w:rPr>
    </w:lvl>
    <w:lvl w:ilvl="5" w:tplc="04090005" w:tentative="1">
      <w:start w:val="1"/>
      <w:numFmt w:val="bullet"/>
      <w:lvlText w:val=""/>
      <w:lvlJc w:val="left"/>
      <w:pPr>
        <w:tabs>
          <w:tab w:val="num" w:pos="4147"/>
        </w:tabs>
        <w:ind w:left="4147" w:hanging="360"/>
      </w:pPr>
      <w:rPr>
        <w:rFonts w:ascii="Wingdings" w:hAnsi="Wingdings" w:hint="default"/>
      </w:rPr>
    </w:lvl>
    <w:lvl w:ilvl="6" w:tplc="04090001" w:tentative="1">
      <w:start w:val="1"/>
      <w:numFmt w:val="bullet"/>
      <w:lvlText w:val=""/>
      <w:lvlJc w:val="left"/>
      <w:pPr>
        <w:tabs>
          <w:tab w:val="num" w:pos="4867"/>
        </w:tabs>
        <w:ind w:left="4867" w:hanging="360"/>
      </w:pPr>
      <w:rPr>
        <w:rFonts w:ascii="Symbol" w:hAnsi="Symbol" w:hint="default"/>
      </w:rPr>
    </w:lvl>
    <w:lvl w:ilvl="7" w:tplc="04090003" w:tentative="1">
      <w:start w:val="1"/>
      <w:numFmt w:val="bullet"/>
      <w:lvlText w:val="o"/>
      <w:lvlJc w:val="left"/>
      <w:pPr>
        <w:tabs>
          <w:tab w:val="num" w:pos="5587"/>
        </w:tabs>
        <w:ind w:left="5587" w:hanging="360"/>
      </w:pPr>
      <w:rPr>
        <w:rFonts w:ascii="Courier New" w:hAnsi="Courier New" w:cs="Symbol" w:hint="default"/>
      </w:rPr>
    </w:lvl>
    <w:lvl w:ilvl="8" w:tplc="04090005" w:tentative="1">
      <w:start w:val="1"/>
      <w:numFmt w:val="bullet"/>
      <w:lvlText w:val=""/>
      <w:lvlJc w:val="left"/>
      <w:pPr>
        <w:tabs>
          <w:tab w:val="num" w:pos="6307"/>
        </w:tabs>
        <w:ind w:left="6307" w:hanging="360"/>
      </w:pPr>
      <w:rPr>
        <w:rFonts w:ascii="Wingdings" w:hAnsi="Wingdings" w:hint="default"/>
      </w:rPr>
    </w:lvl>
  </w:abstractNum>
  <w:abstractNum w:abstractNumId="18" w15:restartNumberingAfterBreak="0">
    <w:nsid w:val="55DC2E33"/>
    <w:multiLevelType w:val="hybridMultilevel"/>
    <w:tmpl w:val="0C5EAC6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C3765A5"/>
    <w:multiLevelType w:val="hybridMultilevel"/>
    <w:tmpl w:val="85020808"/>
    <w:lvl w:ilvl="0" w:tplc="04090001">
      <w:start w:val="1"/>
      <w:numFmt w:val="bullet"/>
      <w:lvlText w:val=""/>
      <w:lvlJc w:val="left"/>
      <w:pPr>
        <w:tabs>
          <w:tab w:val="num" w:pos="914"/>
        </w:tabs>
        <w:ind w:left="914" w:hanging="360"/>
      </w:pPr>
      <w:rPr>
        <w:rFonts w:ascii="Symbol" w:hAnsi="Symbol" w:hint="default"/>
      </w:rPr>
    </w:lvl>
    <w:lvl w:ilvl="1" w:tplc="04090003" w:tentative="1">
      <w:start w:val="1"/>
      <w:numFmt w:val="bullet"/>
      <w:lvlText w:val="o"/>
      <w:lvlJc w:val="left"/>
      <w:pPr>
        <w:tabs>
          <w:tab w:val="num" w:pos="1634"/>
        </w:tabs>
        <w:ind w:left="1634" w:hanging="360"/>
      </w:pPr>
      <w:rPr>
        <w:rFonts w:ascii="Courier New" w:hAnsi="Courier New" w:hint="default"/>
      </w:rPr>
    </w:lvl>
    <w:lvl w:ilvl="2" w:tplc="04090005" w:tentative="1">
      <w:start w:val="1"/>
      <w:numFmt w:val="bullet"/>
      <w:lvlText w:val=""/>
      <w:lvlJc w:val="left"/>
      <w:pPr>
        <w:tabs>
          <w:tab w:val="num" w:pos="2354"/>
        </w:tabs>
        <w:ind w:left="2354" w:hanging="360"/>
      </w:pPr>
      <w:rPr>
        <w:rFonts w:ascii="Wingdings" w:hAnsi="Wingdings" w:hint="default"/>
      </w:rPr>
    </w:lvl>
    <w:lvl w:ilvl="3" w:tplc="04090001" w:tentative="1">
      <w:start w:val="1"/>
      <w:numFmt w:val="bullet"/>
      <w:lvlText w:val=""/>
      <w:lvlJc w:val="left"/>
      <w:pPr>
        <w:tabs>
          <w:tab w:val="num" w:pos="3074"/>
        </w:tabs>
        <w:ind w:left="3074" w:hanging="360"/>
      </w:pPr>
      <w:rPr>
        <w:rFonts w:ascii="Symbol" w:hAnsi="Symbol" w:hint="default"/>
      </w:rPr>
    </w:lvl>
    <w:lvl w:ilvl="4" w:tplc="04090003" w:tentative="1">
      <w:start w:val="1"/>
      <w:numFmt w:val="bullet"/>
      <w:lvlText w:val="o"/>
      <w:lvlJc w:val="left"/>
      <w:pPr>
        <w:tabs>
          <w:tab w:val="num" w:pos="3794"/>
        </w:tabs>
        <w:ind w:left="3794" w:hanging="360"/>
      </w:pPr>
      <w:rPr>
        <w:rFonts w:ascii="Courier New" w:hAnsi="Courier New" w:hint="default"/>
      </w:rPr>
    </w:lvl>
    <w:lvl w:ilvl="5" w:tplc="04090005" w:tentative="1">
      <w:start w:val="1"/>
      <w:numFmt w:val="bullet"/>
      <w:lvlText w:val=""/>
      <w:lvlJc w:val="left"/>
      <w:pPr>
        <w:tabs>
          <w:tab w:val="num" w:pos="4514"/>
        </w:tabs>
        <w:ind w:left="4514" w:hanging="360"/>
      </w:pPr>
      <w:rPr>
        <w:rFonts w:ascii="Wingdings" w:hAnsi="Wingdings" w:hint="default"/>
      </w:rPr>
    </w:lvl>
    <w:lvl w:ilvl="6" w:tplc="04090001" w:tentative="1">
      <w:start w:val="1"/>
      <w:numFmt w:val="bullet"/>
      <w:lvlText w:val=""/>
      <w:lvlJc w:val="left"/>
      <w:pPr>
        <w:tabs>
          <w:tab w:val="num" w:pos="5234"/>
        </w:tabs>
        <w:ind w:left="5234" w:hanging="360"/>
      </w:pPr>
      <w:rPr>
        <w:rFonts w:ascii="Symbol" w:hAnsi="Symbol" w:hint="default"/>
      </w:rPr>
    </w:lvl>
    <w:lvl w:ilvl="7" w:tplc="04090003" w:tentative="1">
      <w:start w:val="1"/>
      <w:numFmt w:val="bullet"/>
      <w:lvlText w:val="o"/>
      <w:lvlJc w:val="left"/>
      <w:pPr>
        <w:tabs>
          <w:tab w:val="num" w:pos="5954"/>
        </w:tabs>
        <w:ind w:left="5954" w:hanging="360"/>
      </w:pPr>
      <w:rPr>
        <w:rFonts w:ascii="Courier New" w:hAnsi="Courier New" w:hint="default"/>
      </w:rPr>
    </w:lvl>
    <w:lvl w:ilvl="8" w:tplc="04090005" w:tentative="1">
      <w:start w:val="1"/>
      <w:numFmt w:val="bullet"/>
      <w:lvlText w:val=""/>
      <w:lvlJc w:val="left"/>
      <w:pPr>
        <w:tabs>
          <w:tab w:val="num" w:pos="6674"/>
        </w:tabs>
        <w:ind w:left="6674" w:hanging="360"/>
      </w:pPr>
      <w:rPr>
        <w:rFonts w:ascii="Wingdings" w:hAnsi="Wingdings" w:hint="default"/>
      </w:rPr>
    </w:lvl>
  </w:abstractNum>
  <w:abstractNum w:abstractNumId="20" w15:restartNumberingAfterBreak="0">
    <w:nsid w:val="63EF1128"/>
    <w:multiLevelType w:val="hybridMultilevel"/>
    <w:tmpl w:val="BBDA25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7336A45"/>
    <w:multiLevelType w:val="hybridMultilevel"/>
    <w:tmpl w:val="6F2C6232"/>
    <w:lvl w:ilvl="0" w:tplc="04090001">
      <w:start w:val="1"/>
      <w:numFmt w:val="bullet"/>
      <w:lvlText w:val=""/>
      <w:lvlJc w:val="left"/>
      <w:pPr>
        <w:tabs>
          <w:tab w:val="num" w:pos="547"/>
        </w:tabs>
        <w:ind w:left="547" w:hanging="360"/>
      </w:pPr>
      <w:rPr>
        <w:rFonts w:ascii="Symbol" w:hAnsi="Symbol" w:hint="default"/>
      </w:rPr>
    </w:lvl>
    <w:lvl w:ilvl="1" w:tplc="04090003" w:tentative="1">
      <w:start w:val="1"/>
      <w:numFmt w:val="bullet"/>
      <w:lvlText w:val="o"/>
      <w:lvlJc w:val="left"/>
      <w:pPr>
        <w:tabs>
          <w:tab w:val="num" w:pos="1267"/>
        </w:tabs>
        <w:ind w:left="1267" w:hanging="360"/>
      </w:pPr>
      <w:rPr>
        <w:rFonts w:ascii="Courier New" w:hAnsi="Courier New" w:hint="default"/>
      </w:rPr>
    </w:lvl>
    <w:lvl w:ilvl="2" w:tplc="04090005" w:tentative="1">
      <w:start w:val="1"/>
      <w:numFmt w:val="bullet"/>
      <w:lvlText w:val=""/>
      <w:lvlJc w:val="left"/>
      <w:pPr>
        <w:tabs>
          <w:tab w:val="num" w:pos="1987"/>
        </w:tabs>
        <w:ind w:left="1987" w:hanging="360"/>
      </w:pPr>
      <w:rPr>
        <w:rFonts w:ascii="Wingdings" w:hAnsi="Wingdings" w:hint="default"/>
      </w:rPr>
    </w:lvl>
    <w:lvl w:ilvl="3" w:tplc="04090001" w:tentative="1">
      <w:start w:val="1"/>
      <w:numFmt w:val="bullet"/>
      <w:lvlText w:val=""/>
      <w:lvlJc w:val="left"/>
      <w:pPr>
        <w:tabs>
          <w:tab w:val="num" w:pos="2707"/>
        </w:tabs>
        <w:ind w:left="2707" w:hanging="360"/>
      </w:pPr>
      <w:rPr>
        <w:rFonts w:ascii="Symbol" w:hAnsi="Symbol" w:hint="default"/>
      </w:rPr>
    </w:lvl>
    <w:lvl w:ilvl="4" w:tplc="04090003" w:tentative="1">
      <w:start w:val="1"/>
      <w:numFmt w:val="bullet"/>
      <w:lvlText w:val="o"/>
      <w:lvlJc w:val="left"/>
      <w:pPr>
        <w:tabs>
          <w:tab w:val="num" w:pos="3427"/>
        </w:tabs>
        <w:ind w:left="3427" w:hanging="360"/>
      </w:pPr>
      <w:rPr>
        <w:rFonts w:ascii="Courier New" w:hAnsi="Courier New" w:hint="default"/>
      </w:rPr>
    </w:lvl>
    <w:lvl w:ilvl="5" w:tplc="04090005" w:tentative="1">
      <w:start w:val="1"/>
      <w:numFmt w:val="bullet"/>
      <w:lvlText w:val=""/>
      <w:lvlJc w:val="left"/>
      <w:pPr>
        <w:tabs>
          <w:tab w:val="num" w:pos="4147"/>
        </w:tabs>
        <w:ind w:left="4147" w:hanging="360"/>
      </w:pPr>
      <w:rPr>
        <w:rFonts w:ascii="Wingdings" w:hAnsi="Wingdings" w:hint="default"/>
      </w:rPr>
    </w:lvl>
    <w:lvl w:ilvl="6" w:tplc="04090001" w:tentative="1">
      <w:start w:val="1"/>
      <w:numFmt w:val="bullet"/>
      <w:lvlText w:val=""/>
      <w:lvlJc w:val="left"/>
      <w:pPr>
        <w:tabs>
          <w:tab w:val="num" w:pos="4867"/>
        </w:tabs>
        <w:ind w:left="4867" w:hanging="360"/>
      </w:pPr>
      <w:rPr>
        <w:rFonts w:ascii="Symbol" w:hAnsi="Symbol" w:hint="default"/>
      </w:rPr>
    </w:lvl>
    <w:lvl w:ilvl="7" w:tplc="04090003" w:tentative="1">
      <w:start w:val="1"/>
      <w:numFmt w:val="bullet"/>
      <w:lvlText w:val="o"/>
      <w:lvlJc w:val="left"/>
      <w:pPr>
        <w:tabs>
          <w:tab w:val="num" w:pos="5587"/>
        </w:tabs>
        <w:ind w:left="5587" w:hanging="360"/>
      </w:pPr>
      <w:rPr>
        <w:rFonts w:ascii="Courier New" w:hAnsi="Courier New" w:hint="default"/>
      </w:rPr>
    </w:lvl>
    <w:lvl w:ilvl="8" w:tplc="04090005" w:tentative="1">
      <w:start w:val="1"/>
      <w:numFmt w:val="bullet"/>
      <w:lvlText w:val=""/>
      <w:lvlJc w:val="left"/>
      <w:pPr>
        <w:tabs>
          <w:tab w:val="num" w:pos="6307"/>
        </w:tabs>
        <w:ind w:left="6307" w:hanging="360"/>
      </w:pPr>
      <w:rPr>
        <w:rFonts w:ascii="Wingdings" w:hAnsi="Wingdings" w:hint="default"/>
      </w:rPr>
    </w:lvl>
  </w:abstractNum>
  <w:abstractNum w:abstractNumId="22" w15:restartNumberingAfterBreak="0">
    <w:nsid w:val="67475950"/>
    <w:multiLevelType w:val="hybridMultilevel"/>
    <w:tmpl w:val="42DA2542"/>
    <w:lvl w:ilvl="0" w:tplc="04090001">
      <w:start w:val="1"/>
      <w:numFmt w:val="bullet"/>
      <w:lvlText w:val=""/>
      <w:lvlJc w:val="left"/>
      <w:pPr>
        <w:ind w:left="547" w:hanging="360"/>
      </w:pPr>
      <w:rPr>
        <w:rFonts w:ascii="Symbol" w:hAnsi="Symbol" w:hint="default"/>
      </w:rPr>
    </w:lvl>
    <w:lvl w:ilvl="1" w:tplc="04090003" w:tentative="1">
      <w:start w:val="1"/>
      <w:numFmt w:val="bullet"/>
      <w:lvlText w:val="o"/>
      <w:lvlJc w:val="left"/>
      <w:pPr>
        <w:ind w:left="1267" w:hanging="360"/>
      </w:pPr>
      <w:rPr>
        <w:rFonts w:ascii="Courier New" w:hAnsi="Courier New" w:cs="Courier New" w:hint="default"/>
      </w:rPr>
    </w:lvl>
    <w:lvl w:ilvl="2" w:tplc="04090005" w:tentative="1">
      <w:start w:val="1"/>
      <w:numFmt w:val="bullet"/>
      <w:lvlText w:val=""/>
      <w:lvlJc w:val="left"/>
      <w:pPr>
        <w:ind w:left="1987" w:hanging="360"/>
      </w:pPr>
      <w:rPr>
        <w:rFonts w:ascii="Wingdings" w:hAnsi="Wingdings" w:hint="default"/>
      </w:rPr>
    </w:lvl>
    <w:lvl w:ilvl="3" w:tplc="04090001" w:tentative="1">
      <w:start w:val="1"/>
      <w:numFmt w:val="bullet"/>
      <w:lvlText w:val=""/>
      <w:lvlJc w:val="left"/>
      <w:pPr>
        <w:ind w:left="2707" w:hanging="360"/>
      </w:pPr>
      <w:rPr>
        <w:rFonts w:ascii="Symbol" w:hAnsi="Symbol" w:hint="default"/>
      </w:rPr>
    </w:lvl>
    <w:lvl w:ilvl="4" w:tplc="04090003" w:tentative="1">
      <w:start w:val="1"/>
      <w:numFmt w:val="bullet"/>
      <w:lvlText w:val="o"/>
      <w:lvlJc w:val="left"/>
      <w:pPr>
        <w:ind w:left="3427" w:hanging="360"/>
      </w:pPr>
      <w:rPr>
        <w:rFonts w:ascii="Courier New" w:hAnsi="Courier New" w:cs="Courier New" w:hint="default"/>
      </w:rPr>
    </w:lvl>
    <w:lvl w:ilvl="5" w:tplc="04090005" w:tentative="1">
      <w:start w:val="1"/>
      <w:numFmt w:val="bullet"/>
      <w:lvlText w:val=""/>
      <w:lvlJc w:val="left"/>
      <w:pPr>
        <w:ind w:left="4147" w:hanging="360"/>
      </w:pPr>
      <w:rPr>
        <w:rFonts w:ascii="Wingdings" w:hAnsi="Wingdings" w:hint="default"/>
      </w:rPr>
    </w:lvl>
    <w:lvl w:ilvl="6" w:tplc="04090001" w:tentative="1">
      <w:start w:val="1"/>
      <w:numFmt w:val="bullet"/>
      <w:lvlText w:val=""/>
      <w:lvlJc w:val="left"/>
      <w:pPr>
        <w:ind w:left="4867" w:hanging="360"/>
      </w:pPr>
      <w:rPr>
        <w:rFonts w:ascii="Symbol" w:hAnsi="Symbol" w:hint="default"/>
      </w:rPr>
    </w:lvl>
    <w:lvl w:ilvl="7" w:tplc="04090003" w:tentative="1">
      <w:start w:val="1"/>
      <w:numFmt w:val="bullet"/>
      <w:lvlText w:val="o"/>
      <w:lvlJc w:val="left"/>
      <w:pPr>
        <w:ind w:left="5587" w:hanging="360"/>
      </w:pPr>
      <w:rPr>
        <w:rFonts w:ascii="Courier New" w:hAnsi="Courier New" w:cs="Courier New" w:hint="default"/>
      </w:rPr>
    </w:lvl>
    <w:lvl w:ilvl="8" w:tplc="04090005" w:tentative="1">
      <w:start w:val="1"/>
      <w:numFmt w:val="bullet"/>
      <w:lvlText w:val=""/>
      <w:lvlJc w:val="left"/>
      <w:pPr>
        <w:ind w:left="6307" w:hanging="360"/>
      </w:pPr>
      <w:rPr>
        <w:rFonts w:ascii="Wingdings" w:hAnsi="Wingdings" w:hint="default"/>
      </w:rPr>
    </w:lvl>
  </w:abstractNum>
  <w:abstractNum w:abstractNumId="23" w15:restartNumberingAfterBreak="0">
    <w:nsid w:val="6F2D4FAC"/>
    <w:multiLevelType w:val="hybridMultilevel"/>
    <w:tmpl w:val="64A203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AA3123F"/>
    <w:multiLevelType w:val="hybridMultilevel"/>
    <w:tmpl w:val="5DF4AC5A"/>
    <w:lvl w:ilvl="0" w:tplc="04090001">
      <w:start w:val="1"/>
      <w:numFmt w:val="bullet"/>
      <w:lvlText w:val=""/>
      <w:lvlJc w:val="left"/>
      <w:pPr>
        <w:tabs>
          <w:tab w:val="num" w:pos="547"/>
        </w:tabs>
        <w:ind w:left="547" w:hanging="360"/>
      </w:pPr>
      <w:rPr>
        <w:rFonts w:ascii="Symbol" w:hAnsi="Symbol" w:hint="default"/>
      </w:rPr>
    </w:lvl>
    <w:lvl w:ilvl="1" w:tplc="04090003" w:tentative="1">
      <w:start w:val="1"/>
      <w:numFmt w:val="bullet"/>
      <w:lvlText w:val="o"/>
      <w:lvlJc w:val="left"/>
      <w:pPr>
        <w:tabs>
          <w:tab w:val="num" w:pos="1267"/>
        </w:tabs>
        <w:ind w:left="1267" w:hanging="360"/>
      </w:pPr>
      <w:rPr>
        <w:rFonts w:ascii="Courier New" w:hAnsi="Courier New" w:hint="default"/>
      </w:rPr>
    </w:lvl>
    <w:lvl w:ilvl="2" w:tplc="04090005" w:tentative="1">
      <w:start w:val="1"/>
      <w:numFmt w:val="bullet"/>
      <w:lvlText w:val=""/>
      <w:lvlJc w:val="left"/>
      <w:pPr>
        <w:tabs>
          <w:tab w:val="num" w:pos="1987"/>
        </w:tabs>
        <w:ind w:left="1987" w:hanging="360"/>
      </w:pPr>
      <w:rPr>
        <w:rFonts w:ascii="Wingdings" w:hAnsi="Wingdings" w:hint="default"/>
      </w:rPr>
    </w:lvl>
    <w:lvl w:ilvl="3" w:tplc="04090001" w:tentative="1">
      <w:start w:val="1"/>
      <w:numFmt w:val="bullet"/>
      <w:lvlText w:val=""/>
      <w:lvlJc w:val="left"/>
      <w:pPr>
        <w:tabs>
          <w:tab w:val="num" w:pos="2707"/>
        </w:tabs>
        <w:ind w:left="2707" w:hanging="360"/>
      </w:pPr>
      <w:rPr>
        <w:rFonts w:ascii="Symbol" w:hAnsi="Symbol" w:hint="default"/>
      </w:rPr>
    </w:lvl>
    <w:lvl w:ilvl="4" w:tplc="04090003" w:tentative="1">
      <w:start w:val="1"/>
      <w:numFmt w:val="bullet"/>
      <w:lvlText w:val="o"/>
      <w:lvlJc w:val="left"/>
      <w:pPr>
        <w:tabs>
          <w:tab w:val="num" w:pos="3427"/>
        </w:tabs>
        <w:ind w:left="3427" w:hanging="360"/>
      </w:pPr>
      <w:rPr>
        <w:rFonts w:ascii="Courier New" w:hAnsi="Courier New" w:hint="default"/>
      </w:rPr>
    </w:lvl>
    <w:lvl w:ilvl="5" w:tplc="04090005" w:tentative="1">
      <w:start w:val="1"/>
      <w:numFmt w:val="bullet"/>
      <w:lvlText w:val=""/>
      <w:lvlJc w:val="left"/>
      <w:pPr>
        <w:tabs>
          <w:tab w:val="num" w:pos="4147"/>
        </w:tabs>
        <w:ind w:left="4147" w:hanging="360"/>
      </w:pPr>
      <w:rPr>
        <w:rFonts w:ascii="Wingdings" w:hAnsi="Wingdings" w:hint="default"/>
      </w:rPr>
    </w:lvl>
    <w:lvl w:ilvl="6" w:tplc="04090001" w:tentative="1">
      <w:start w:val="1"/>
      <w:numFmt w:val="bullet"/>
      <w:lvlText w:val=""/>
      <w:lvlJc w:val="left"/>
      <w:pPr>
        <w:tabs>
          <w:tab w:val="num" w:pos="4867"/>
        </w:tabs>
        <w:ind w:left="4867" w:hanging="360"/>
      </w:pPr>
      <w:rPr>
        <w:rFonts w:ascii="Symbol" w:hAnsi="Symbol" w:hint="default"/>
      </w:rPr>
    </w:lvl>
    <w:lvl w:ilvl="7" w:tplc="04090003" w:tentative="1">
      <w:start w:val="1"/>
      <w:numFmt w:val="bullet"/>
      <w:lvlText w:val="o"/>
      <w:lvlJc w:val="left"/>
      <w:pPr>
        <w:tabs>
          <w:tab w:val="num" w:pos="5587"/>
        </w:tabs>
        <w:ind w:left="5587" w:hanging="360"/>
      </w:pPr>
      <w:rPr>
        <w:rFonts w:ascii="Courier New" w:hAnsi="Courier New" w:hint="default"/>
      </w:rPr>
    </w:lvl>
    <w:lvl w:ilvl="8" w:tplc="04090005" w:tentative="1">
      <w:start w:val="1"/>
      <w:numFmt w:val="bullet"/>
      <w:lvlText w:val=""/>
      <w:lvlJc w:val="left"/>
      <w:pPr>
        <w:tabs>
          <w:tab w:val="num" w:pos="6307"/>
        </w:tabs>
        <w:ind w:left="6307" w:hanging="360"/>
      </w:pPr>
      <w:rPr>
        <w:rFonts w:ascii="Wingdings" w:hAnsi="Wingdings" w:hint="default"/>
      </w:rPr>
    </w:lvl>
  </w:abstractNum>
  <w:num w:numId="1" w16cid:durableId="1593393409">
    <w:abstractNumId w:val="19"/>
  </w:num>
  <w:num w:numId="2" w16cid:durableId="609165822">
    <w:abstractNumId w:val="10"/>
  </w:num>
  <w:num w:numId="3" w16cid:durableId="33433688">
    <w:abstractNumId w:val="20"/>
  </w:num>
  <w:num w:numId="4" w16cid:durableId="388068686">
    <w:abstractNumId w:val="17"/>
  </w:num>
  <w:num w:numId="5" w16cid:durableId="321659144">
    <w:abstractNumId w:val="1"/>
  </w:num>
  <w:num w:numId="6" w16cid:durableId="1923175669">
    <w:abstractNumId w:val="14"/>
  </w:num>
  <w:num w:numId="7" w16cid:durableId="818621351">
    <w:abstractNumId w:val="4"/>
  </w:num>
  <w:num w:numId="8" w16cid:durableId="1337423271">
    <w:abstractNumId w:val="2"/>
  </w:num>
  <w:num w:numId="9" w16cid:durableId="449208789">
    <w:abstractNumId w:val="6"/>
  </w:num>
  <w:num w:numId="10" w16cid:durableId="1432892625">
    <w:abstractNumId w:val="7"/>
  </w:num>
  <w:num w:numId="11" w16cid:durableId="2087455301">
    <w:abstractNumId w:val="16"/>
  </w:num>
  <w:num w:numId="12" w16cid:durableId="919290129">
    <w:abstractNumId w:val="15"/>
  </w:num>
  <w:num w:numId="13" w16cid:durableId="1918516529">
    <w:abstractNumId w:val="11"/>
  </w:num>
  <w:num w:numId="14" w16cid:durableId="1006176660">
    <w:abstractNumId w:val="0"/>
  </w:num>
  <w:num w:numId="15" w16cid:durableId="263147806">
    <w:abstractNumId w:val="13"/>
  </w:num>
  <w:num w:numId="16" w16cid:durableId="1749502784">
    <w:abstractNumId w:val="5"/>
  </w:num>
  <w:num w:numId="17" w16cid:durableId="1529833022">
    <w:abstractNumId w:val="9"/>
  </w:num>
  <w:num w:numId="18" w16cid:durableId="1166744254">
    <w:abstractNumId w:val="3"/>
  </w:num>
  <w:num w:numId="19" w16cid:durableId="583419266">
    <w:abstractNumId w:val="12"/>
  </w:num>
  <w:num w:numId="20" w16cid:durableId="894663237">
    <w:abstractNumId w:val="21"/>
  </w:num>
  <w:num w:numId="21" w16cid:durableId="1496993572">
    <w:abstractNumId w:val="23"/>
  </w:num>
  <w:num w:numId="22" w16cid:durableId="720321625">
    <w:abstractNumId w:val="8"/>
  </w:num>
  <w:num w:numId="23" w16cid:durableId="147677637">
    <w:abstractNumId w:val="24"/>
  </w:num>
  <w:num w:numId="24" w16cid:durableId="474836300">
    <w:abstractNumId w:val="22"/>
  </w:num>
  <w:num w:numId="25" w16cid:durableId="20375826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embedSystemFonts/>
  <w:activeWritingStyle w:appName="MSWord" w:lang="en-US" w:vendorID="8" w:dllVersion="513" w:checkStyle="1"/>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0216"/>
    <w:rsid w:val="00001986"/>
    <w:rsid w:val="0000216B"/>
    <w:rsid w:val="000029DC"/>
    <w:rsid w:val="000264AB"/>
    <w:rsid w:val="00033DF7"/>
    <w:rsid w:val="000437FA"/>
    <w:rsid w:val="00044609"/>
    <w:rsid w:val="000630B3"/>
    <w:rsid w:val="000673E9"/>
    <w:rsid w:val="00077B41"/>
    <w:rsid w:val="000821AA"/>
    <w:rsid w:val="000A4CB9"/>
    <w:rsid w:val="000C4F4D"/>
    <w:rsid w:val="00103018"/>
    <w:rsid w:val="00111E64"/>
    <w:rsid w:val="00125E87"/>
    <w:rsid w:val="001529A1"/>
    <w:rsid w:val="00157737"/>
    <w:rsid w:val="00176EC0"/>
    <w:rsid w:val="00181DE8"/>
    <w:rsid w:val="001A1912"/>
    <w:rsid w:val="001A7234"/>
    <w:rsid w:val="001B2021"/>
    <w:rsid w:val="001C3240"/>
    <w:rsid w:val="001D1F5A"/>
    <w:rsid w:val="001D7577"/>
    <w:rsid w:val="001D7A16"/>
    <w:rsid w:val="001E5214"/>
    <w:rsid w:val="001F0693"/>
    <w:rsid w:val="002068ED"/>
    <w:rsid w:val="00210A44"/>
    <w:rsid w:val="00221F4D"/>
    <w:rsid w:val="00225800"/>
    <w:rsid w:val="00243C46"/>
    <w:rsid w:val="00246E4B"/>
    <w:rsid w:val="0025098D"/>
    <w:rsid w:val="00255E37"/>
    <w:rsid w:val="002578CE"/>
    <w:rsid w:val="00262FC9"/>
    <w:rsid w:val="00267EF5"/>
    <w:rsid w:val="00271795"/>
    <w:rsid w:val="00275B48"/>
    <w:rsid w:val="002765E7"/>
    <w:rsid w:val="002812C7"/>
    <w:rsid w:val="0028277B"/>
    <w:rsid w:val="00285009"/>
    <w:rsid w:val="00285080"/>
    <w:rsid w:val="00285AA3"/>
    <w:rsid w:val="002D6035"/>
    <w:rsid w:val="002E7C20"/>
    <w:rsid w:val="002F619F"/>
    <w:rsid w:val="00300D33"/>
    <w:rsid w:val="003159BE"/>
    <w:rsid w:val="00326D79"/>
    <w:rsid w:val="00336F20"/>
    <w:rsid w:val="00340B58"/>
    <w:rsid w:val="003417D5"/>
    <w:rsid w:val="00353C97"/>
    <w:rsid w:val="00366356"/>
    <w:rsid w:val="00380D64"/>
    <w:rsid w:val="00387A4F"/>
    <w:rsid w:val="00397CDA"/>
    <w:rsid w:val="003A1944"/>
    <w:rsid w:val="003D00E5"/>
    <w:rsid w:val="003D66B7"/>
    <w:rsid w:val="003E4927"/>
    <w:rsid w:val="003E49CF"/>
    <w:rsid w:val="003E7FA5"/>
    <w:rsid w:val="00401A24"/>
    <w:rsid w:val="0041426E"/>
    <w:rsid w:val="00452829"/>
    <w:rsid w:val="00454D54"/>
    <w:rsid w:val="0047600B"/>
    <w:rsid w:val="00483675"/>
    <w:rsid w:val="00496683"/>
    <w:rsid w:val="004A21B0"/>
    <w:rsid w:val="004A4ABC"/>
    <w:rsid w:val="004C074B"/>
    <w:rsid w:val="004C3C00"/>
    <w:rsid w:val="004E3557"/>
    <w:rsid w:val="004E6CF5"/>
    <w:rsid w:val="00503C6B"/>
    <w:rsid w:val="00503F18"/>
    <w:rsid w:val="00504EDC"/>
    <w:rsid w:val="0052578D"/>
    <w:rsid w:val="00543379"/>
    <w:rsid w:val="00553D56"/>
    <w:rsid w:val="00560216"/>
    <w:rsid w:val="0057235D"/>
    <w:rsid w:val="00595E51"/>
    <w:rsid w:val="005F53F0"/>
    <w:rsid w:val="00613E57"/>
    <w:rsid w:val="00642DE6"/>
    <w:rsid w:val="00660A5C"/>
    <w:rsid w:val="006812AA"/>
    <w:rsid w:val="006A06EC"/>
    <w:rsid w:val="006A1E58"/>
    <w:rsid w:val="006B3746"/>
    <w:rsid w:val="006D235F"/>
    <w:rsid w:val="006E4D0D"/>
    <w:rsid w:val="007204C2"/>
    <w:rsid w:val="007225ED"/>
    <w:rsid w:val="0074195F"/>
    <w:rsid w:val="00745F50"/>
    <w:rsid w:val="00757DD5"/>
    <w:rsid w:val="007641A5"/>
    <w:rsid w:val="00791E35"/>
    <w:rsid w:val="00794593"/>
    <w:rsid w:val="007A2444"/>
    <w:rsid w:val="007D1333"/>
    <w:rsid w:val="007D3B6D"/>
    <w:rsid w:val="007E03A7"/>
    <w:rsid w:val="007E564F"/>
    <w:rsid w:val="007F1485"/>
    <w:rsid w:val="007F3EE7"/>
    <w:rsid w:val="007F73A8"/>
    <w:rsid w:val="00803D74"/>
    <w:rsid w:val="00815B7B"/>
    <w:rsid w:val="00820E51"/>
    <w:rsid w:val="00821EEF"/>
    <w:rsid w:val="00824CD5"/>
    <w:rsid w:val="00833281"/>
    <w:rsid w:val="00834C72"/>
    <w:rsid w:val="00844939"/>
    <w:rsid w:val="0084542D"/>
    <w:rsid w:val="008525B1"/>
    <w:rsid w:val="00874F0D"/>
    <w:rsid w:val="00877165"/>
    <w:rsid w:val="008878C3"/>
    <w:rsid w:val="00896042"/>
    <w:rsid w:val="008A4C16"/>
    <w:rsid w:val="008B2E6E"/>
    <w:rsid w:val="008B52BC"/>
    <w:rsid w:val="008F39E1"/>
    <w:rsid w:val="008F7ACD"/>
    <w:rsid w:val="00901B4A"/>
    <w:rsid w:val="0091635C"/>
    <w:rsid w:val="009269FE"/>
    <w:rsid w:val="00963100"/>
    <w:rsid w:val="0098145B"/>
    <w:rsid w:val="0098314E"/>
    <w:rsid w:val="009E14EF"/>
    <w:rsid w:val="009E3E3B"/>
    <w:rsid w:val="009E6272"/>
    <w:rsid w:val="009F7B16"/>
    <w:rsid w:val="00A06E4C"/>
    <w:rsid w:val="00A12709"/>
    <w:rsid w:val="00A14833"/>
    <w:rsid w:val="00A20026"/>
    <w:rsid w:val="00A422AD"/>
    <w:rsid w:val="00A4316D"/>
    <w:rsid w:val="00A56378"/>
    <w:rsid w:val="00A63FA3"/>
    <w:rsid w:val="00A66A2D"/>
    <w:rsid w:val="00A67503"/>
    <w:rsid w:val="00A777D8"/>
    <w:rsid w:val="00A94006"/>
    <w:rsid w:val="00A95066"/>
    <w:rsid w:val="00AA5164"/>
    <w:rsid w:val="00AB503B"/>
    <w:rsid w:val="00AC6AC5"/>
    <w:rsid w:val="00AD606A"/>
    <w:rsid w:val="00AF7598"/>
    <w:rsid w:val="00B14EE3"/>
    <w:rsid w:val="00B27B6A"/>
    <w:rsid w:val="00B34398"/>
    <w:rsid w:val="00B54472"/>
    <w:rsid w:val="00B56BE1"/>
    <w:rsid w:val="00B6401D"/>
    <w:rsid w:val="00B724B5"/>
    <w:rsid w:val="00B73A63"/>
    <w:rsid w:val="00B77D6C"/>
    <w:rsid w:val="00B9066B"/>
    <w:rsid w:val="00B9310C"/>
    <w:rsid w:val="00BB0468"/>
    <w:rsid w:val="00BD496A"/>
    <w:rsid w:val="00C12F47"/>
    <w:rsid w:val="00C225D1"/>
    <w:rsid w:val="00C23FD1"/>
    <w:rsid w:val="00C242E6"/>
    <w:rsid w:val="00C4124B"/>
    <w:rsid w:val="00C4529C"/>
    <w:rsid w:val="00C71297"/>
    <w:rsid w:val="00C7297C"/>
    <w:rsid w:val="00C80E39"/>
    <w:rsid w:val="00CA2280"/>
    <w:rsid w:val="00CA3655"/>
    <w:rsid w:val="00CC76CB"/>
    <w:rsid w:val="00CD795C"/>
    <w:rsid w:val="00CD7ED7"/>
    <w:rsid w:val="00CE13B6"/>
    <w:rsid w:val="00CE322D"/>
    <w:rsid w:val="00CF5740"/>
    <w:rsid w:val="00CF5D73"/>
    <w:rsid w:val="00D03796"/>
    <w:rsid w:val="00D16379"/>
    <w:rsid w:val="00D21A89"/>
    <w:rsid w:val="00D57988"/>
    <w:rsid w:val="00D57FD6"/>
    <w:rsid w:val="00D62C41"/>
    <w:rsid w:val="00D65A8D"/>
    <w:rsid w:val="00D72191"/>
    <w:rsid w:val="00D77494"/>
    <w:rsid w:val="00DA68A9"/>
    <w:rsid w:val="00DB2D38"/>
    <w:rsid w:val="00DB7DCD"/>
    <w:rsid w:val="00DC0604"/>
    <w:rsid w:val="00DC781B"/>
    <w:rsid w:val="00DD17C5"/>
    <w:rsid w:val="00DE41F8"/>
    <w:rsid w:val="00DE5645"/>
    <w:rsid w:val="00DF627E"/>
    <w:rsid w:val="00E04F85"/>
    <w:rsid w:val="00E33CF6"/>
    <w:rsid w:val="00E344A1"/>
    <w:rsid w:val="00E60573"/>
    <w:rsid w:val="00E66D95"/>
    <w:rsid w:val="00E813EB"/>
    <w:rsid w:val="00E868CD"/>
    <w:rsid w:val="00E90739"/>
    <w:rsid w:val="00E915B3"/>
    <w:rsid w:val="00EA2A4F"/>
    <w:rsid w:val="00EB5551"/>
    <w:rsid w:val="00EB61D0"/>
    <w:rsid w:val="00EC6814"/>
    <w:rsid w:val="00EE08B8"/>
    <w:rsid w:val="00EE7651"/>
    <w:rsid w:val="00EF144E"/>
    <w:rsid w:val="00F034E1"/>
    <w:rsid w:val="00F05DD2"/>
    <w:rsid w:val="00F156BE"/>
    <w:rsid w:val="00F249AD"/>
    <w:rsid w:val="00F3293C"/>
    <w:rsid w:val="00F33466"/>
    <w:rsid w:val="00F3366B"/>
    <w:rsid w:val="00F35AED"/>
    <w:rsid w:val="00F3671B"/>
    <w:rsid w:val="00F40E5F"/>
    <w:rsid w:val="00F410A8"/>
    <w:rsid w:val="00F41A50"/>
    <w:rsid w:val="00F450F4"/>
    <w:rsid w:val="00F50B6D"/>
    <w:rsid w:val="00F53A29"/>
    <w:rsid w:val="00F6246C"/>
    <w:rsid w:val="00F903DE"/>
    <w:rsid w:val="00F92809"/>
    <w:rsid w:val="00F930D7"/>
    <w:rsid w:val="00FA1B47"/>
    <w:rsid w:val="00FB38FF"/>
    <w:rsid w:val="00FE1AE9"/>
    <w:rsid w:val="00FF58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68CFD73F"/>
  <w15:docId w15:val="{EB47AE05-00BE-4D45-9D93-86AA616D4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4AB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4A4ABC"/>
    <w:rPr>
      <w:rFonts w:ascii="Courier New" w:hAnsi="Courier New"/>
    </w:rPr>
  </w:style>
  <w:style w:type="character" w:styleId="Hyperlink">
    <w:name w:val="Hyperlink"/>
    <w:basedOn w:val="DefaultParagraphFont"/>
    <w:rsid w:val="004A4ABC"/>
    <w:rPr>
      <w:color w:val="0000FF"/>
      <w:u w:val="single"/>
    </w:rPr>
  </w:style>
  <w:style w:type="character" w:styleId="FollowedHyperlink">
    <w:name w:val="FollowedHyperlink"/>
    <w:basedOn w:val="DefaultParagraphFont"/>
    <w:rsid w:val="004A4ABC"/>
    <w:rPr>
      <w:color w:val="800080"/>
      <w:u w:val="single"/>
    </w:rPr>
  </w:style>
  <w:style w:type="paragraph" w:styleId="Header">
    <w:name w:val="header"/>
    <w:basedOn w:val="Normal"/>
    <w:rsid w:val="004A4ABC"/>
    <w:pPr>
      <w:tabs>
        <w:tab w:val="center" w:pos="4320"/>
        <w:tab w:val="right" w:pos="8640"/>
      </w:tabs>
    </w:pPr>
  </w:style>
  <w:style w:type="paragraph" w:styleId="Footer">
    <w:name w:val="footer"/>
    <w:basedOn w:val="Normal"/>
    <w:rsid w:val="004A4ABC"/>
    <w:pPr>
      <w:tabs>
        <w:tab w:val="center" w:pos="4320"/>
        <w:tab w:val="right" w:pos="8640"/>
      </w:tabs>
    </w:pPr>
  </w:style>
  <w:style w:type="paragraph" w:styleId="BalloonText">
    <w:name w:val="Balloon Text"/>
    <w:basedOn w:val="Normal"/>
    <w:link w:val="BalloonTextChar"/>
    <w:rsid w:val="002068ED"/>
    <w:rPr>
      <w:rFonts w:ascii="Tahoma" w:hAnsi="Tahoma" w:cs="Tahoma"/>
      <w:sz w:val="16"/>
      <w:szCs w:val="16"/>
    </w:rPr>
  </w:style>
  <w:style w:type="character" w:customStyle="1" w:styleId="BalloonTextChar">
    <w:name w:val="Balloon Text Char"/>
    <w:basedOn w:val="DefaultParagraphFont"/>
    <w:link w:val="BalloonText"/>
    <w:rsid w:val="002068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989094">
      <w:bodyDiv w:val="1"/>
      <w:marLeft w:val="0"/>
      <w:marRight w:val="0"/>
      <w:marTop w:val="0"/>
      <w:marBottom w:val="0"/>
      <w:divBdr>
        <w:top w:val="none" w:sz="0" w:space="0" w:color="auto"/>
        <w:left w:val="none" w:sz="0" w:space="0" w:color="auto"/>
        <w:bottom w:val="none" w:sz="0" w:space="0" w:color="auto"/>
        <w:right w:val="none" w:sz="0" w:space="0" w:color="auto"/>
      </w:divBdr>
      <w:divsChild>
        <w:div w:id="1475947918">
          <w:marLeft w:val="0"/>
          <w:marRight w:val="0"/>
          <w:marTop w:val="0"/>
          <w:marBottom w:val="0"/>
          <w:divBdr>
            <w:top w:val="none" w:sz="0" w:space="0" w:color="auto"/>
            <w:left w:val="none" w:sz="0" w:space="0" w:color="auto"/>
            <w:bottom w:val="none" w:sz="0" w:space="0" w:color="auto"/>
            <w:right w:val="none" w:sz="0" w:space="0" w:color="auto"/>
          </w:divBdr>
          <w:divsChild>
            <w:div w:id="999696472">
              <w:marLeft w:val="0"/>
              <w:marRight w:val="0"/>
              <w:marTop w:val="0"/>
              <w:marBottom w:val="0"/>
              <w:divBdr>
                <w:top w:val="none" w:sz="0" w:space="0" w:color="auto"/>
                <w:left w:val="none" w:sz="0" w:space="0" w:color="auto"/>
                <w:bottom w:val="none" w:sz="0" w:space="0" w:color="auto"/>
                <w:right w:val="none" w:sz="0" w:space="0" w:color="auto"/>
              </w:divBdr>
              <w:divsChild>
                <w:div w:id="932977531">
                  <w:marLeft w:val="0"/>
                  <w:marRight w:val="0"/>
                  <w:marTop w:val="0"/>
                  <w:marBottom w:val="0"/>
                  <w:divBdr>
                    <w:top w:val="none" w:sz="0" w:space="0" w:color="auto"/>
                    <w:left w:val="none" w:sz="0" w:space="0" w:color="auto"/>
                    <w:bottom w:val="none" w:sz="0" w:space="0" w:color="auto"/>
                    <w:right w:val="none" w:sz="0" w:space="0" w:color="auto"/>
                  </w:divBdr>
                  <w:divsChild>
                    <w:div w:id="2056930951">
                      <w:marLeft w:val="0"/>
                      <w:marRight w:val="0"/>
                      <w:marTop w:val="0"/>
                      <w:marBottom w:val="0"/>
                      <w:divBdr>
                        <w:top w:val="none" w:sz="0" w:space="0" w:color="auto"/>
                        <w:left w:val="none" w:sz="0" w:space="0" w:color="auto"/>
                        <w:bottom w:val="none" w:sz="0" w:space="0" w:color="auto"/>
                        <w:right w:val="none" w:sz="0" w:space="0" w:color="auto"/>
                      </w:divBdr>
                      <w:divsChild>
                        <w:div w:id="336546484">
                          <w:marLeft w:val="0"/>
                          <w:marRight w:val="0"/>
                          <w:marTop w:val="0"/>
                          <w:marBottom w:val="0"/>
                          <w:divBdr>
                            <w:top w:val="none" w:sz="0" w:space="0" w:color="auto"/>
                            <w:left w:val="none" w:sz="0" w:space="0" w:color="auto"/>
                            <w:bottom w:val="none" w:sz="0" w:space="0" w:color="auto"/>
                            <w:right w:val="none" w:sz="0" w:space="0" w:color="auto"/>
                          </w:divBdr>
                          <w:divsChild>
                            <w:div w:id="2005232635">
                              <w:marLeft w:val="0"/>
                              <w:marRight w:val="0"/>
                              <w:marTop w:val="0"/>
                              <w:marBottom w:val="0"/>
                              <w:divBdr>
                                <w:top w:val="none" w:sz="0" w:space="0" w:color="auto"/>
                                <w:left w:val="none" w:sz="0" w:space="0" w:color="auto"/>
                                <w:bottom w:val="none" w:sz="0" w:space="0" w:color="auto"/>
                                <w:right w:val="none" w:sz="0" w:space="0" w:color="auto"/>
                              </w:divBdr>
                              <w:divsChild>
                                <w:div w:id="1157693983">
                                  <w:marLeft w:val="0"/>
                                  <w:marRight w:val="0"/>
                                  <w:marTop w:val="0"/>
                                  <w:marBottom w:val="0"/>
                                  <w:divBdr>
                                    <w:top w:val="none" w:sz="0" w:space="0" w:color="auto"/>
                                    <w:left w:val="none" w:sz="0" w:space="0" w:color="auto"/>
                                    <w:bottom w:val="none" w:sz="0" w:space="0" w:color="auto"/>
                                    <w:right w:val="none" w:sz="0" w:space="0" w:color="auto"/>
                                  </w:divBdr>
                                  <w:divsChild>
                                    <w:div w:id="1012805754">
                                      <w:marLeft w:val="0"/>
                                      <w:marRight w:val="0"/>
                                      <w:marTop w:val="0"/>
                                      <w:marBottom w:val="0"/>
                                      <w:divBdr>
                                        <w:top w:val="none" w:sz="0" w:space="0" w:color="auto"/>
                                        <w:left w:val="none" w:sz="0" w:space="0" w:color="auto"/>
                                        <w:bottom w:val="none" w:sz="0" w:space="0" w:color="auto"/>
                                        <w:right w:val="none" w:sz="0" w:space="0" w:color="auto"/>
                                      </w:divBdr>
                                      <w:divsChild>
                                        <w:div w:id="123956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2205909">
      <w:bodyDiv w:val="1"/>
      <w:marLeft w:val="0"/>
      <w:marRight w:val="0"/>
      <w:marTop w:val="0"/>
      <w:marBottom w:val="0"/>
      <w:divBdr>
        <w:top w:val="none" w:sz="0" w:space="0" w:color="auto"/>
        <w:left w:val="none" w:sz="0" w:space="0" w:color="auto"/>
        <w:bottom w:val="none" w:sz="0" w:space="0" w:color="auto"/>
        <w:right w:val="none" w:sz="0" w:space="0" w:color="auto"/>
      </w:divBdr>
      <w:divsChild>
        <w:div w:id="1576891486">
          <w:marLeft w:val="0"/>
          <w:marRight w:val="0"/>
          <w:marTop w:val="0"/>
          <w:marBottom w:val="0"/>
          <w:divBdr>
            <w:top w:val="none" w:sz="0" w:space="0" w:color="auto"/>
            <w:left w:val="none" w:sz="0" w:space="0" w:color="auto"/>
            <w:bottom w:val="none" w:sz="0" w:space="0" w:color="auto"/>
            <w:right w:val="none" w:sz="0" w:space="0" w:color="auto"/>
          </w:divBdr>
          <w:divsChild>
            <w:div w:id="74520206">
              <w:marLeft w:val="0"/>
              <w:marRight w:val="0"/>
              <w:marTop w:val="0"/>
              <w:marBottom w:val="0"/>
              <w:divBdr>
                <w:top w:val="single" w:sz="2" w:space="4" w:color="000000"/>
                <w:left w:val="single" w:sz="2" w:space="4" w:color="000000"/>
                <w:bottom w:val="single" w:sz="2" w:space="4" w:color="000000"/>
                <w:right w:val="single" w:sz="2" w:space="4" w:color="000000"/>
              </w:divBdr>
              <w:divsChild>
                <w:div w:id="157157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ott.Young@Technology-Results.com" TargetMode="External"/><Relationship Id="rId3" Type="http://schemas.openxmlformats.org/officeDocument/2006/relationships/settings" Target="settings.xml"/><Relationship Id="rId7" Type="http://schemas.openxmlformats.org/officeDocument/2006/relationships/hyperlink" Target="http://www.linkedin.com/in/scottjamesyou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1607</Words>
  <Characters>9162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Scott Young Resume</vt:lpstr>
    </vt:vector>
  </TitlesOfParts>
  <Company>Technology Results, LLC</Company>
  <LinksUpToDate>false</LinksUpToDate>
  <CharactersWithSpaces>10748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Scott Young Resume</dc:title>
  <dc:creator>-;Scott J. Young</dc:creator>
  <cp:lastModifiedBy>Scott Young</cp:lastModifiedBy>
  <cp:revision>15</cp:revision>
  <cp:lastPrinted>2012-08-13T19:37:00Z</cp:lastPrinted>
  <dcterms:created xsi:type="dcterms:W3CDTF">2016-08-03T14:32:00Z</dcterms:created>
  <dcterms:modified xsi:type="dcterms:W3CDTF">2023-02-10T21:11:00Z</dcterms:modified>
</cp:coreProperties>
</file>